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08858C" w14:textId="77777777" w:rsidR="006D5192" w:rsidRPr="006D5192" w:rsidRDefault="006D5192" w:rsidP="00AB6B80">
      <w:pPr>
        <w:pStyle w:val="Nivel1"/>
        <w:numPr>
          <w:ilvl w:val="0"/>
          <w:numId w:val="0"/>
        </w:numPr>
        <w:spacing w:before="0" w:after="0" w:line="240" w:lineRule="auto"/>
        <w:ind w:left="360" w:hanging="360"/>
        <w:jc w:val="center"/>
        <w:rPr>
          <w:rFonts w:ascii="Calibri" w:hAnsi="Calibri"/>
          <w:sz w:val="22"/>
          <w:szCs w:val="22"/>
        </w:rPr>
      </w:pPr>
      <w:r w:rsidRPr="006D5192">
        <w:rPr>
          <w:rFonts w:ascii="Calibri" w:hAnsi="Calibri"/>
          <w:sz w:val="22"/>
          <w:szCs w:val="22"/>
        </w:rPr>
        <w:t>PREGÃO ELETRÔNICO Nº 09/2018</w:t>
      </w:r>
    </w:p>
    <w:p w14:paraId="44F820F1" w14:textId="77777777" w:rsidR="006D5192" w:rsidRPr="006D5192" w:rsidRDefault="006D5192" w:rsidP="00AB6B80">
      <w:pPr>
        <w:pStyle w:val="Nivel1"/>
        <w:numPr>
          <w:ilvl w:val="0"/>
          <w:numId w:val="0"/>
        </w:numPr>
        <w:spacing w:before="0" w:after="0" w:line="240" w:lineRule="auto"/>
        <w:ind w:left="360" w:hanging="360"/>
        <w:jc w:val="center"/>
        <w:rPr>
          <w:rFonts w:ascii="Calibri" w:hAnsi="Calibri"/>
          <w:sz w:val="22"/>
          <w:szCs w:val="22"/>
        </w:rPr>
      </w:pPr>
      <w:r w:rsidRPr="006D5192">
        <w:rPr>
          <w:rFonts w:ascii="Calibri" w:hAnsi="Calibri"/>
          <w:sz w:val="22"/>
          <w:szCs w:val="22"/>
        </w:rPr>
        <w:t>SISTEMA DE REGISTRO DE PREÇOS</w:t>
      </w:r>
    </w:p>
    <w:p w14:paraId="7E148DDF" w14:textId="77777777" w:rsidR="006D5192" w:rsidRDefault="006D5192" w:rsidP="00AB6B80">
      <w:pPr>
        <w:pStyle w:val="Nivel1"/>
        <w:numPr>
          <w:ilvl w:val="0"/>
          <w:numId w:val="0"/>
        </w:numPr>
        <w:spacing w:before="0" w:after="0" w:line="240" w:lineRule="auto"/>
        <w:ind w:left="360" w:hanging="360"/>
        <w:jc w:val="center"/>
        <w:rPr>
          <w:rFonts w:ascii="Calibri" w:hAnsi="Calibri"/>
          <w:sz w:val="22"/>
          <w:szCs w:val="22"/>
        </w:rPr>
      </w:pPr>
      <w:r w:rsidRPr="006D5192">
        <w:rPr>
          <w:rFonts w:ascii="Calibri" w:hAnsi="Calibri"/>
          <w:sz w:val="22"/>
          <w:szCs w:val="22"/>
        </w:rPr>
        <w:t>(Processo Administrativo n.°23241.000506/2018-19)</w:t>
      </w:r>
    </w:p>
    <w:p w14:paraId="015CF993" w14:textId="77777777" w:rsidR="00AB6B80" w:rsidRDefault="00AB6B80" w:rsidP="009006A8">
      <w:pPr>
        <w:pStyle w:val="Nivel1"/>
        <w:numPr>
          <w:ilvl w:val="0"/>
          <w:numId w:val="0"/>
        </w:numPr>
        <w:spacing w:before="0" w:line="240" w:lineRule="auto"/>
        <w:ind w:left="360" w:hanging="360"/>
        <w:jc w:val="center"/>
        <w:rPr>
          <w:rFonts w:ascii="Calibri" w:hAnsi="Calibri"/>
          <w:sz w:val="22"/>
          <w:szCs w:val="22"/>
        </w:rPr>
      </w:pPr>
    </w:p>
    <w:p w14:paraId="082F2AFA" w14:textId="08CEAFBB" w:rsidR="002537C1" w:rsidRPr="009006A8" w:rsidRDefault="009006A8" w:rsidP="009006A8">
      <w:pPr>
        <w:pStyle w:val="Nivel1"/>
        <w:numPr>
          <w:ilvl w:val="0"/>
          <w:numId w:val="0"/>
        </w:numPr>
        <w:spacing w:before="0" w:line="240" w:lineRule="auto"/>
        <w:ind w:left="360" w:hanging="360"/>
        <w:jc w:val="center"/>
        <w:rPr>
          <w:rFonts w:ascii="Calibri" w:hAnsi="Calibri"/>
          <w:sz w:val="22"/>
          <w:szCs w:val="22"/>
        </w:rPr>
      </w:pPr>
      <w:r w:rsidRPr="009006A8">
        <w:rPr>
          <w:rFonts w:ascii="Calibri" w:hAnsi="Calibri"/>
          <w:sz w:val="22"/>
          <w:szCs w:val="22"/>
        </w:rPr>
        <w:t>ANEXO I – TERMO DE REFERÊNCIA</w:t>
      </w:r>
    </w:p>
    <w:p w14:paraId="325E700F" w14:textId="77777777"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DO OBJETO</w:t>
      </w:r>
    </w:p>
    <w:p w14:paraId="6BFDB98D" w14:textId="2230A250" w:rsidR="00DB206B" w:rsidRPr="006D5192" w:rsidRDefault="00E02140"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 xml:space="preserve">Registro de preços para </w:t>
      </w:r>
      <w:r w:rsidR="00F8438B" w:rsidRPr="006D5192">
        <w:rPr>
          <w:rFonts w:ascii="Calibri" w:hAnsi="Calibri" w:cs="Arial"/>
          <w:sz w:val="22"/>
          <w:szCs w:val="22"/>
        </w:rPr>
        <w:t xml:space="preserve">Contratação de </w:t>
      </w:r>
      <w:r w:rsidR="000D7105" w:rsidRPr="006D5192">
        <w:rPr>
          <w:rFonts w:ascii="Calibri" w:hAnsi="Calibri" w:cs="Arial"/>
          <w:sz w:val="22"/>
          <w:szCs w:val="22"/>
        </w:rPr>
        <w:t xml:space="preserve">pessoa jurídica </w:t>
      </w:r>
      <w:r w:rsidR="00751DEC" w:rsidRPr="006D5192">
        <w:rPr>
          <w:rFonts w:ascii="Calibri" w:hAnsi="Calibri" w:cs="Arial"/>
          <w:sz w:val="22"/>
          <w:szCs w:val="22"/>
        </w:rPr>
        <w:t xml:space="preserve">especializada para prestação de serviços </w:t>
      </w:r>
      <w:r w:rsidR="000D7105" w:rsidRPr="006D5192">
        <w:rPr>
          <w:rFonts w:ascii="Calibri" w:hAnsi="Calibri" w:cs="Arial"/>
          <w:sz w:val="22"/>
          <w:szCs w:val="22"/>
        </w:rPr>
        <w:t xml:space="preserve">terceirizados </w:t>
      </w:r>
      <w:r w:rsidR="00751DEC" w:rsidRPr="006D5192">
        <w:rPr>
          <w:rFonts w:ascii="Calibri" w:hAnsi="Calibri" w:cs="Arial"/>
          <w:sz w:val="22"/>
          <w:szCs w:val="22"/>
        </w:rPr>
        <w:t>de manutenção predial</w:t>
      </w:r>
      <w:r w:rsidR="00DB206B" w:rsidRPr="006D5192">
        <w:rPr>
          <w:rFonts w:ascii="Calibri" w:hAnsi="Calibri" w:cs="Arial"/>
          <w:sz w:val="22"/>
          <w:szCs w:val="22"/>
        </w:rPr>
        <w:t>, conforme condições, quantidades</w:t>
      </w:r>
      <w:r w:rsidR="002539D4" w:rsidRPr="006D5192">
        <w:rPr>
          <w:rFonts w:ascii="Calibri" w:hAnsi="Calibri" w:cs="Arial"/>
          <w:sz w:val="22"/>
          <w:szCs w:val="22"/>
        </w:rPr>
        <w:t xml:space="preserve">, </w:t>
      </w:r>
      <w:r w:rsidR="00DB206B" w:rsidRPr="006D5192">
        <w:rPr>
          <w:rFonts w:ascii="Calibri" w:hAnsi="Calibri" w:cs="Arial"/>
          <w:sz w:val="22"/>
          <w:szCs w:val="22"/>
        </w:rPr>
        <w:t>exigências</w:t>
      </w:r>
      <w:r w:rsidR="002539D4" w:rsidRPr="006D5192">
        <w:rPr>
          <w:rFonts w:ascii="Calibri" w:hAnsi="Calibri" w:cs="Arial"/>
          <w:sz w:val="22"/>
          <w:szCs w:val="22"/>
        </w:rPr>
        <w:t xml:space="preserve"> e estimativas, </w:t>
      </w:r>
      <w:r w:rsidR="00DB206B" w:rsidRPr="006D5192">
        <w:rPr>
          <w:rFonts w:ascii="Calibri" w:hAnsi="Calibri" w:cs="Arial"/>
          <w:sz w:val="22"/>
          <w:szCs w:val="22"/>
        </w:rPr>
        <w:t>estabelecidas neste instrumento:</w:t>
      </w:r>
    </w:p>
    <w:tbl>
      <w:tblPr>
        <w:tblW w:w="45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2522"/>
        <w:gridCol w:w="1492"/>
        <w:gridCol w:w="1404"/>
        <w:gridCol w:w="1701"/>
      </w:tblGrid>
      <w:tr w:rsidR="00DB4665" w:rsidRPr="006D5192" w14:paraId="79A483FE" w14:textId="0654B116" w:rsidTr="00924948">
        <w:trPr>
          <w:jc w:val="center"/>
        </w:trPr>
        <w:tc>
          <w:tcPr>
            <w:tcW w:w="509" w:type="pct"/>
            <w:shd w:val="clear" w:color="auto" w:fill="D9D9D9" w:themeFill="background1" w:themeFillShade="D9"/>
            <w:vAlign w:val="center"/>
          </w:tcPr>
          <w:p w14:paraId="7FC448B6" w14:textId="77777777" w:rsidR="00A601CA" w:rsidRPr="006D5192" w:rsidRDefault="00A601CA" w:rsidP="00716FCA">
            <w:pPr>
              <w:widowControl w:val="0"/>
              <w:suppressAutoHyphens/>
              <w:spacing w:after="120"/>
              <w:jc w:val="center"/>
              <w:rPr>
                <w:rFonts w:ascii="Calibri" w:hAnsi="Calibri" w:cs="Arial"/>
                <w:b/>
                <w:bCs/>
                <w:sz w:val="22"/>
                <w:szCs w:val="22"/>
              </w:rPr>
            </w:pPr>
            <w:r w:rsidRPr="006D5192">
              <w:rPr>
                <w:rFonts w:ascii="Calibri" w:hAnsi="Calibri" w:cs="Arial"/>
                <w:b/>
                <w:bCs/>
                <w:sz w:val="22"/>
                <w:szCs w:val="22"/>
              </w:rPr>
              <w:t>ITEM</w:t>
            </w:r>
          </w:p>
          <w:p w14:paraId="28265CF0" w14:textId="77777777" w:rsidR="00A601CA" w:rsidRPr="006D5192" w:rsidRDefault="00A601CA" w:rsidP="00716FCA">
            <w:pPr>
              <w:widowControl w:val="0"/>
              <w:suppressAutoHyphens/>
              <w:spacing w:after="120"/>
              <w:jc w:val="center"/>
              <w:rPr>
                <w:rFonts w:ascii="Calibri" w:hAnsi="Calibri" w:cs="Arial"/>
                <w:b/>
                <w:sz w:val="22"/>
                <w:szCs w:val="22"/>
              </w:rPr>
            </w:pPr>
          </w:p>
        </w:tc>
        <w:tc>
          <w:tcPr>
            <w:tcW w:w="1591" w:type="pct"/>
            <w:shd w:val="clear" w:color="auto" w:fill="D9D9D9" w:themeFill="background1" w:themeFillShade="D9"/>
            <w:vAlign w:val="center"/>
          </w:tcPr>
          <w:p w14:paraId="62C82F8A" w14:textId="77777777" w:rsidR="00A601CA" w:rsidRPr="006D5192" w:rsidRDefault="00A601CA" w:rsidP="00716FCA">
            <w:pPr>
              <w:spacing w:after="120"/>
              <w:jc w:val="center"/>
              <w:rPr>
                <w:rFonts w:ascii="Calibri" w:hAnsi="Calibri" w:cs="Arial"/>
                <w:b/>
                <w:bCs/>
                <w:sz w:val="22"/>
                <w:szCs w:val="22"/>
              </w:rPr>
            </w:pPr>
            <w:r w:rsidRPr="006D5192">
              <w:rPr>
                <w:rFonts w:ascii="Calibri" w:hAnsi="Calibri" w:cs="Arial"/>
                <w:b/>
                <w:bCs/>
                <w:sz w:val="22"/>
                <w:szCs w:val="22"/>
              </w:rPr>
              <w:t>DESCRIÇÃO/</w:t>
            </w:r>
          </w:p>
          <w:p w14:paraId="34D49E7F" w14:textId="77777777" w:rsidR="00A601CA" w:rsidRPr="006D5192" w:rsidRDefault="00A601CA" w:rsidP="00716FCA">
            <w:pPr>
              <w:widowControl w:val="0"/>
              <w:suppressAutoHyphens/>
              <w:spacing w:after="120"/>
              <w:jc w:val="center"/>
              <w:rPr>
                <w:rFonts w:ascii="Calibri" w:hAnsi="Calibri" w:cs="Arial"/>
                <w:b/>
                <w:sz w:val="22"/>
                <w:szCs w:val="22"/>
              </w:rPr>
            </w:pPr>
            <w:r w:rsidRPr="006D5192">
              <w:rPr>
                <w:rFonts w:ascii="Calibri" w:hAnsi="Calibri" w:cs="Arial"/>
                <w:b/>
                <w:bCs/>
                <w:sz w:val="22"/>
                <w:szCs w:val="22"/>
              </w:rPr>
              <w:t>ESPECIFICAÇÃO</w:t>
            </w:r>
          </w:p>
        </w:tc>
        <w:tc>
          <w:tcPr>
            <w:tcW w:w="941" w:type="pct"/>
            <w:shd w:val="clear" w:color="auto" w:fill="D9D9D9" w:themeFill="background1" w:themeFillShade="D9"/>
            <w:vAlign w:val="center"/>
          </w:tcPr>
          <w:p w14:paraId="623157D0" w14:textId="1C5498DD" w:rsidR="00A601CA" w:rsidRPr="006D5192" w:rsidRDefault="00A601CA" w:rsidP="00716FCA">
            <w:pPr>
              <w:widowControl w:val="0"/>
              <w:suppressAutoHyphens/>
              <w:spacing w:after="120"/>
              <w:jc w:val="center"/>
              <w:rPr>
                <w:rFonts w:ascii="Calibri" w:hAnsi="Calibri" w:cs="Arial"/>
                <w:b/>
                <w:bCs/>
                <w:i/>
                <w:sz w:val="22"/>
                <w:szCs w:val="22"/>
              </w:rPr>
            </w:pPr>
            <w:r w:rsidRPr="006D5192">
              <w:rPr>
                <w:rFonts w:ascii="Calibri" w:hAnsi="Calibri" w:cs="Arial"/>
                <w:b/>
                <w:bCs/>
                <w:i/>
                <w:sz w:val="22"/>
                <w:szCs w:val="22"/>
              </w:rPr>
              <w:t>Quantidade de postos</w:t>
            </w:r>
          </w:p>
        </w:tc>
        <w:tc>
          <w:tcPr>
            <w:tcW w:w="886" w:type="pct"/>
            <w:shd w:val="clear" w:color="auto" w:fill="D9D9D9" w:themeFill="background1" w:themeFillShade="D9"/>
            <w:vAlign w:val="center"/>
          </w:tcPr>
          <w:p w14:paraId="5BD12E0D" w14:textId="418EBDE1" w:rsidR="00A601CA" w:rsidRPr="006D5192" w:rsidRDefault="00A601CA" w:rsidP="00716FCA">
            <w:pPr>
              <w:widowControl w:val="0"/>
              <w:suppressAutoHyphens/>
              <w:spacing w:after="120"/>
              <w:jc w:val="center"/>
              <w:rPr>
                <w:rFonts w:ascii="Calibri" w:hAnsi="Calibri" w:cs="Arial"/>
                <w:b/>
                <w:bCs/>
                <w:i/>
                <w:sz w:val="22"/>
                <w:szCs w:val="22"/>
              </w:rPr>
            </w:pPr>
            <w:r w:rsidRPr="006D5192">
              <w:rPr>
                <w:rFonts w:ascii="Calibri" w:hAnsi="Calibri" w:cs="Arial"/>
                <w:b/>
                <w:bCs/>
                <w:i/>
                <w:sz w:val="22"/>
                <w:szCs w:val="22"/>
              </w:rPr>
              <w:t>Valor</w:t>
            </w:r>
            <w:r w:rsidR="0089054A" w:rsidRPr="006D5192">
              <w:rPr>
                <w:rFonts w:ascii="Calibri" w:hAnsi="Calibri" w:cs="Arial"/>
                <w:b/>
                <w:bCs/>
                <w:i/>
                <w:sz w:val="22"/>
                <w:szCs w:val="22"/>
              </w:rPr>
              <w:t xml:space="preserve"> Por</w:t>
            </w:r>
          </w:p>
          <w:p w14:paraId="02E0803E" w14:textId="621EED16" w:rsidR="00A601CA" w:rsidRPr="006D5192" w:rsidRDefault="00A601CA" w:rsidP="00716FCA">
            <w:pPr>
              <w:widowControl w:val="0"/>
              <w:suppressAutoHyphens/>
              <w:spacing w:after="120"/>
              <w:jc w:val="center"/>
              <w:rPr>
                <w:rFonts w:ascii="Calibri" w:hAnsi="Calibri" w:cs="Arial"/>
                <w:b/>
                <w:bCs/>
                <w:i/>
                <w:sz w:val="22"/>
                <w:szCs w:val="22"/>
              </w:rPr>
            </w:pPr>
            <w:r w:rsidRPr="006D5192">
              <w:rPr>
                <w:rFonts w:ascii="Calibri" w:hAnsi="Calibri" w:cs="Arial"/>
                <w:b/>
                <w:bCs/>
                <w:i/>
                <w:sz w:val="22"/>
                <w:szCs w:val="22"/>
              </w:rPr>
              <w:t xml:space="preserve">Posto </w:t>
            </w:r>
            <w:r w:rsidR="001B1AFB" w:rsidRPr="006D5192">
              <w:rPr>
                <w:rFonts w:ascii="Calibri" w:hAnsi="Calibri" w:cs="Arial"/>
                <w:b/>
                <w:bCs/>
                <w:i/>
                <w:sz w:val="22"/>
                <w:szCs w:val="22"/>
              </w:rPr>
              <w:t>12</w:t>
            </w:r>
            <w:r w:rsidRPr="006D5192">
              <w:rPr>
                <w:rFonts w:ascii="Calibri" w:hAnsi="Calibri" w:cs="Arial"/>
                <w:b/>
                <w:bCs/>
                <w:i/>
                <w:sz w:val="22"/>
                <w:szCs w:val="22"/>
              </w:rPr>
              <w:t xml:space="preserve"> meses</w:t>
            </w:r>
          </w:p>
        </w:tc>
        <w:tc>
          <w:tcPr>
            <w:tcW w:w="1073" w:type="pct"/>
            <w:shd w:val="clear" w:color="auto" w:fill="D9D9D9" w:themeFill="background1" w:themeFillShade="D9"/>
            <w:vAlign w:val="center"/>
          </w:tcPr>
          <w:p w14:paraId="7A1A4AF7" w14:textId="0EBEA38F" w:rsidR="00A601CA" w:rsidRPr="006D5192" w:rsidRDefault="00A601CA" w:rsidP="00672746">
            <w:pPr>
              <w:widowControl w:val="0"/>
              <w:suppressAutoHyphens/>
              <w:spacing w:after="120"/>
              <w:jc w:val="center"/>
              <w:rPr>
                <w:rFonts w:ascii="Calibri" w:hAnsi="Calibri" w:cs="Arial"/>
                <w:b/>
                <w:bCs/>
                <w:i/>
                <w:sz w:val="22"/>
                <w:szCs w:val="22"/>
              </w:rPr>
            </w:pPr>
            <w:r w:rsidRPr="006D5192">
              <w:rPr>
                <w:rFonts w:ascii="Calibri" w:hAnsi="Calibri" w:cs="Arial"/>
                <w:b/>
                <w:bCs/>
                <w:i/>
                <w:sz w:val="22"/>
                <w:szCs w:val="22"/>
              </w:rPr>
              <w:t xml:space="preserve">Valor Total </w:t>
            </w:r>
            <w:r w:rsidR="001B1AFB" w:rsidRPr="006D5192">
              <w:rPr>
                <w:rFonts w:ascii="Calibri" w:hAnsi="Calibri" w:cs="Arial"/>
                <w:b/>
                <w:bCs/>
                <w:i/>
                <w:sz w:val="22"/>
                <w:szCs w:val="22"/>
              </w:rPr>
              <w:t>12</w:t>
            </w:r>
            <w:r w:rsidRPr="006D5192">
              <w:rPr>
                <w:rFonts w:ascii="Calibri" w:hAnsi="Calibri" w:cs="Arial"/>
                <w:b/>
                <w:bCs/>
                <w:i/>
                <w:sz w:val="22"/>
                <w:szCs w:val="22"/>
              </w:rPr>
              <w:t xml:space="preserve"> meses</w:t>
            </w:r>
            <w:r w:rsidR="0089054A" w:rsidRPr="006D5192">
              <w:rPr>
                <w:rFonts w:ascii="Calibri" w:hAnsi="Calibri" w:cs="Arial"/>
                <w:b/>
                <w:bCs/>
                <w:i/>
                <w:sz w:val="22"/>
                <w:szCs w:val="22"/>
              </w:rPr>
              <w:t xml:space="preserve"> </w:t>
            </w:r>
            <w:r w:rsidR="00672746">
              <w:rPr>
                <w:rFonts w:ascii="Calibri" w:hAnsi="Calibri" w:cs="Arial"/>
                <w:b/>
                <w:bCs/>
                <w:i/>
                <w:sz w:val="22"/>
                <w:szCs w:val="22"/>
              </w:rPr>
              <w:t>x nº</w:t>
            </w:r>
            <w:r w:rsidR="0089054A" w:rsidRPr="006D5192">
              <w:rPr>
                <w:rFonts w:ascii="Calibri" w:hAnsi="Calibri" w:cs="Arial"/>
                <w:b/>
                <w:bCs/>
                <w:i/>
                <w:sz w:val="22"/>
                <w:szCs w:val="22"/>
              </w:rPr>
              <w:t xml:space="preserve"> postos</w:t>
            </w:r>
          </w:p>
        </w:tc>
      </w:tr>
      <w:tr w:rsidR="00DB4665" w:rsidRPr="006D5192" w14:paraId="38CD18D4" w14:textId="296035E4" w:rsidTr="00924948">
        <w:trPr>
          <w:jc w:val="center"/>
        </w:trPr>
        <w:tc>
          <w:tcPr>
            <w:tcW w:w="509" w:type="pct"/>
            <w:vAlign w:val="center"/>
          </w:tcPr>
          <w:p w14:paraId="02F201FA" w14:textId="50B702C6" w:rsidR="00A601CA" w:rsidRPr="006D5192" w:rsidRDefault="005E0D8E" w:rsidP="00716FCA">
            <w:pPr>
              <w:widowControl w:val="0"/>
              <w:suppressAutoHyphens/>
              <w:spacing w:after="120"/>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1591" w:type="pct"/>
            <w:vAlign w:val="center"/>
          </w:tcPr>
          <w:p w14:paraId="19428041" w14:textId="719BBC3D" w:rsidR="00A601CA" w:rsidRPr="006D5192" w:rsidRDefault="00A601CA" w:rsidP="00716FCA">
            <w:pPr>
              <w:widowControl w:val="0"/>
              <w:suppressAutoHyphens/>
              <w:spacing w:after="120"/>
              <w:jc w:val="both"/>
              <w:rPr>
                <w:rFonts w:ascii="Calibri" w:hAnsi="Calibri" w:cs="Arial"/>
                <w:sz w:val="22"/>
                <w:szCs w:val="22"/>
              </w:rPr>
            </w:pPr>
            <w:r w:rsidRPr="006D5192">
              <w:rPr>
                <w:rFonts w:ascii="Calibri" w:hAnsi="Calibri" w:cs="Arial"/>
                <w:sz w:val="22"/>
                <w:szCs w:val="22"/>
              </w:rPr>
              <w:t>Serviço de apoio administrativo- trabalhador de manutenção de edificações CBO 5143-25</w:t>
            </w:r>
            <w:r w:rsidR="005850B1" w:rsidRPr="006D5192">
              <w:rPr>
                <w:rFonts w:ascii="Calibri" w:hAnsi="Calibri" w:cs="Arial"/>
                <w:sz w:val="22"/>
                <w:szCs w:val="22"/>
              </w:rPr>
              <w:t>. 44 horas semanais.</w:t>
            </w:r>
            <w:r w:rsidRPr="006D5192">
              <w:rPr>
                <w:rFonts w:ascii="Calibri" w:hAnsi="Calibri" w:cs="Arial"/>
                <w:sz w:val="22"/>
                <w:szCs w:val="22"/>
              </w:rPr>
              <w:t xml:space="preserve"> </w:t>
            </w:r>
            <w:r w:rsidRPr="00860531">
              <w:rPr>
                <w:rFonts w:ascii="Calibri" w:hAnsi="Calibri" w:cs="Arial"/>
                <w:b/>
                <w:color w:val="FF0000"/>
                <w:sz w:val="22"/>
                <w:szCs w:val="22"/>
              </w:rPr>
              <w:t xml:space="preserve">Campus </w:t>
            </w:r>
            <w:r w:rsidR="005E0D8E" w:rsidRPr="00860531">
              <w:rPr>
                <w:rFonts w:ascii="Calibri" w:hAnsi="Calibri" w:cs="Arial"/>
                <w:b/>
                <w:color w:val="FF0000"/>
                <w:sz w:val="22"/>
                <w:szCs w:val="22"/>
              </w:rPr>
              <w:t>Santo Augusto</w:t>
            </w:r>
            <w:r w:rsidR="005E0D8E" w:rsidRPr="006D5192">
              <w:rPr>
                <w:rFonts w:ascii="Calibri" w:hAnsi="Calibri" w:cs="Arial"/>
                <w:sz w:val="22"/>
                <w:szCs w:val="22"/>
              </w:rPr>
              <w:t>.</w:t>
            </w:r>
          </w:p>
        </w:tc>
        <w:tc>
          <w:tcPr>
            <w:tcW w:w="941" w:type="pct"/>
            <w:vAlign w:val="center"/>
          </w:tcPr>
          <w:p w14:paraId="7EC22DF5" w14:textId="62F92E19" w:rsidR="00A601CA" w:rsidRPr="006D5192" w:rsidRDefault="00A601CA" w:rsidP="00716FCA">
            <w:pPr>
              <w:widowControl w:val="0"/>
              <w:suppressAutoHyphens/>
              <w:spacing w:after="120"/>
              <w:jc w:val="center"/>
              <w:rPr>
                <w:rFonts w:ascii="Calibri" w:hAnsi="Calibri" w:cs="Arial"/>
                <w:sz w:val="22"/>
                <w:szCs w:val="22"/>
              </w:rPr>
            </w:pPr>
            <w:r w:rsidRPr="006D5192">
              <w:rPr>
                <w:rFonts w:ascii="Calibri" w:hAnsi="Calibri" w:cs="Arial"/>
                <w:sz w:val="22"/>
                <w:szCs w:val="22"/>
              </w:rPr>
              <w:t>02</w:t>
            </w:r>
          </w:p>
        </w:tc>
        <w:tc>
          <w:tcPr>
            <w:tcW w:w="886" w:type="pct"/>
            <w:vAlign w:val="center"/>
          </w:tcPr>
          <w:p w14:paraId="273F0C71" w14:textId="2DD40509" w:rsidR="00A601CA" w:rsidRPr="006D5192" w:rsidRDefault="0089054A" w:rsidP="00BC1F68">
            <w:pPr>
              <w:widowControl w:val="0"/>
              <w:suppressAutoHyphens/>
              <w:spacing w:after="120"/>
              <w:jc w:val="center"/>
              <w:rPr>
                <w:rFonts w:ascii="Calibri" w:hAnsi="Calibri" w:cs="Arial"/>
                <w:sz w:val="22"/>
                <w:szCs w:val="22"/>
              </w:rPr>
            </w:pPr>
            <w:r w:rsidRPr="006D5192">
              <w:rPr>
                <w:rFonts w:ascii="Calibri" w:hAnsi="Calibri" w:cs="Arial"/>
                <w:sz w:val="22"/>
                <w:szCs w:val="22"/>
              </w:rPr>
              <w:t xml:space="preserve">R$ </w:t>
            </w:r>
            <w:r w:rsidR="00BC1F68">
              <w:rPr>
                <w:rFonts w:ascii="Calibri" w:hAnsi="Calibri" w:cs="Arial"/>
                <w:sz w:val="22"/>
                <w:szCs w:val="22"/>
              </w:rPr>
              <w:t>3.747,42</w:t>
            </w:r>
          </w:p>
        </w:tc>
        <w:tc>
          <w:tcPr>
            <w:tcW w:w="1073" w:type="pct"/>
            <w:vAlign w:val="center"/>
          </w:tcPr>
          <w:p w14:paraId="6B003149" w14:textId="44E106CA" w:rsidR="00A601CA" w:rsidRPr="006D5192" w:rsidRDefault="0089054A" w:rsidP="00BC1F68">
            <w:pPr>
              <w:widowControl w:val="0"/>
              <w:suppressAutoHyphens/>
              <w:spacing w:after="120"/>
              <w:jc w:val="center"/>
              <w:rPr>
                <w:rFonts w:ascii="Calibri" w:hAnsi="Calibri" w:cs="Arial"/>
                <w:sz w:val="22"/>
                <w:szCs w:val="22"/>
              </w:rPr>
            </w:pPr>
            <w:r w:rsidRPr="006D5192">
              <w:rPr>
                <w:rFonts w:ascii="Calibri" w:hAnsi="Calibri" w:cs="Arial"/>
                <w:sz w:val="22"/>
                <w:szCs w:val="22"/>
              </w:rPr>
              <w:t xml:space="preserve">R$ </w:t>
            </w:r>
            <w:r w:rsidR="00BC1F68">
              <w:rPr>
                <w:rFonts w:ascii="Calibri" w:hAnsi="Calibri" w:cs="Arial"/>
                <w:sz w:val="22"/>
                <w:szCs w:val="22"/>
              </w:rPr>
              <w:t>89.938,08</w:t>
            </w:r>
          </w:p>
        </w:tc>
      </w:tr>
      <w:tr w:rsidR="00716FCA" w:rsidRPr="006D5192" w14:paraId="41D38723" w14:textId="77777777" w:rsidTr="00924948">
        <w:trPr>
          <w:jc w:val="center"/>
        </w:trPr>
        <w:tc>
          <w:tcPr>
            <w:tcW w:w="509" w:type="pct"/>
            <w:vAlign w:val="center"/>
          </w:tcPr>
          <w:p w14:paraId="6731D481" w14:textId="6AF4237A" w:rsidR="00716FCA" w:rsidRPr="006D5192" w:rsidRDefault="00716FCA" w:rsidP="00716FCA">
            <w:pPr>
              <w:widowControl w:val="0"/>
              <w:suppressAutoHyphens/>
              <w:spacing w:after="120"/>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1591" w:type="pct"/>
            <w:vAlign w:val="center"/>
          </w:tcPr>
          <w:p w14:paraId="7DB24AFA" w14:textId="08D879B7" w:rsidR="00716FCA" w:rsidRPr="006D5192" w:rsidRDefault="00941F73" w:rsidP="00941F73">
            <w:pPr>
              <w:widowControl w:val="0"/>
              <w:suppressAutoHyphens/>
              <w:spacing w:after="120"/>
              <w:jc w:val="both"/>
              <w:rPr>
                <w:rFonts w:ascii="Calibri" w:hAnsi="Calibri" w:cs="Arial"/>
                <w:sz w:val="22"/>
                <w:szCs w:val="22"/>
              </w:rPr>
            </w:pPr>
            <w:r w:rsidRPr="006D5192">
              <w:rPr>
                <w:rFonts w:ascii="Calibri" w:hAnsi="Calibri" w:cs="Arial"/>
                <w:sz w:val="22"/>
                <w:szCs w:val="22"/>
              </w:rPr>
              <w:t xml:space="preserve">Serviço de apoio administrativo- trabalhador de manutenção de edificações CBO 5143-25. 44 horas semanais. </w:t>
            </w:r>
            <w:r w:rsidRPr="00860531">
              <w:rPr>
                <w:rFonts w:ascii="Calibri" w:hAnsi="Calibri" w:cs="Arial"/>
                <w:b/>
                <w:color w:val="FF0000"/>
                <w:sz w:val="22"/>
                <w:szCs w:val="22"/>
              </w:rPr>
              <w:t>Campus Santo Ângelo</w:t>
            </w:r>
            <w:r w:rsidRPr="006D5192">
              <w:rPr>
                <w:rFonts w:ascii="Calibri" w:hAnsi="Calibri" w:cs="Arial"/>
                <w:sz w:val="22"/>
                <w:szCs w:val="22"/>
              </w:rPr>
              <w:t>.</w:t>
            </w:r>
          </w:p>
        </w:tc>
        <w:tc>
          <w:tcPr>
            <w:tcW w:w="941" w:type="pct"/>
            <w:vAlign w:val="center"/>
          </w:tcPr>
          <w:p w14:paraId="3BF34B29" w14:textId="73C2206B" w:rsidR="00716FCA" w:rsidRPr="00BC1F68" w:rsidRDefault="00941F73" w:rsidP="00716FCA">
            <w:pPr>
              <w:widowControl w:val="0"/>
              <w:suppressAutoHyphens/>
              <w:spacing w:after="120"/>
              <w:jc w:val="center"/>
              <w:rPr>
                <w:rFonts w:ascii="Calibri" w:hAnsi="Calibri" w:cs="Arial"/>
                <w:sz w:val="22"/>
                <w:szCs w:val="22"/>
              </w:rPr>
            </w:pPr>
            <w:r w:rsidRPr="00BC1F68">
              <w:rPr>
                <w:rFonts w:ascii="Calibri" w:hAnsi="Calibri" w:cs="Arial"/>
                <w:sz w:val="22"/>
                <w:szCs w:val="22"/>
              </w:rPr>
              <w:t>01</w:t>
            </w:r>
          </w:p>
        </w:tc>
        <w:tc>
          <w:tcPr>
            <w:tcW w:w="886" w:type="pct"/>
            <w:vAlign w:val="center"/>
          </w:tcPr>
          <w:p w14:paraId="7F9744EC" w14:textId="105B768C" w:rsidR="00716FCA" w:rsidRPr="00BC1F68" w:rsidRDefault="00941F73" w:rsidP="00BC1F68">
            <w:pPr>
              <w:widowControl w:val="0"/>
              <w:suppressAutoHyphens/>
              <w:spacing w:after="120"/>
              <w:jc w:val="center"/>
              <w:rPr>
                <w:rFonts w:ascii="Calibri" w:hAnsi="Calibri" w:cs="Arial"/>
                <w:sz w:val="22"/>
                <w:szCs w:val="22"/>
              </w:rPr>
            </w:pPr>
            <w:r w:rsidRPr="00BC1F68">
              <w:rPr>
                <w:rFonts w:ascii="Calibri" w:hAnsi="Calibri" w:cs="Arial"/>
                <w:sz w:val="22"/>
                <w:szCs w:val="22"/>
              </w:rPr>
              <w:t xml:space="preserve">R$ </w:t>
            </w:r>
            <w:r w:rsidR="00BC1F68" w:rsidRPr="00BC1F68">
              <w:rPr>
                <w:rFonts w:ascii="Calibri" w:hAnsi="Calibri" w:cs="Arial"/>
                <w:sz w:val="22"/>
                <w:szCs w:val="22"/>
              </w:rPr>
              <w:t>3.852,97</w:t>
            </w:r>
          </w:p>
        </w:tc>
        <w:tc>
          <w:tcPr>
            <w:tcW w:w="1073" w:type="pct"/>
            <w:vAlign w:val="center"/>
          </w:tcPr>
          <w:p w14:paraId="693C1A8D" w14:textId="41A405C7" w:rsidR="00716FCA" w:rsidRPr="00BC1F68" w:rsidRDefault="00941F73" w:rsidP="00CA0234">
            <w:pPr>
              <w:widowControl w:val="0"/>
              <w:suppressAutoHyphens/>
              <w:spacing w:after="120"/>
              <w:jc w:val="center"/>
              <w:rPr>
                <w:rFonts w:ascii="Calibri" w:hAnsi="Calibri" w:cs="Arial"/>
                <w:sz w:val="22"/>
                <w:szCs w:val="22"/>
              </w:rPr>
            </w:pPr>
            <w:r w:rsidRPr="00BC1F68">
              <w:rPr>
                <w:rFonts w:ascii="Calibri" w:hAnsi="Calibri" w:cs="Arial"/>
                <w:sz w:val="22"/>
                <w:szCs w:val="22"/>
              </w:rPr>
              <w:t xml:space="preserve">R$ </w:t>
            </w:r>
            <w:r w:rsidR="00CA0234">
              <w:rPr>
                <w:rFonts w:ascii="Calibri" w:hAnsi="Calibri" w:cs="Arial"/>
                <w:sz w:val="22"/>
                <w:szCs w:val="22"/>
              </w:rPr>
              <w:t>46.235,64</w:t>
            </w:r>
          </w:p>
        </w:tc>
      </w:tr>
    </w:tbl>
    <w:p w14:paraId="41685C69" w14:textId="77777777" w:rsidR="001E65F6" w:rsidRPr="006D5192" w:rsidRDefault="001E65F6"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JUSTIFICATIVA E OBJETIVO DA CONTRATAÇÃO</w:t>
      </w:r>
    </w:p>
    <w:p w14:paraId="03BE79DD" w14:textId="3A2B4917" w:rsidR="00A7609A" w:rsidRPr="006D5192" w:rsidRDefault="00A7609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 xml:space="preserve">O Instituto Federal Farroupilha – Campus </w:t>
      </w:r>
      <w:r w:rsidR="0096308D" w:rsidRPr="006D5192">
        <w:rPr>
          <w:rFonts w:ascii="Calibri" w:hAnsi="Calibri" w:cs="Arial"/>
          <w:sz w:val="22"/>
          <w:szCs w:val="22"/>
        </w:rPr>
        <w:t xml:space="preserve">Santo Augusto </w:t>
      </w:r>
      <w:r w:rsidRPr="006D5192">
        <w:rPr>
          <w:rFonts w:ascii="Calibri" w:hAnsi="Calibri" w:cs="Arial"/>
          <w:sz w:val="22"/>
          <w:szCs w:val="22"/>
        </w:rPr>
        <w:t>necessita dos serviços a serem contratados a fim de promover a manutenção</w:t>
      </w:r>
      <w:r w:rsidR="0096308D" w:rsidRPr="006D5192">
        <w:rPr>
          <w:rFonts w:ascii="Calibri" w:hAnsi="Calibri" w:cs="Arial"/>
          <w:sz w:val="22"/>
          <w:szCs w:val="22"/>
        </w:rPr>
        <w:t xml:space="preserve"> </w:t>
      </w:r>
      <w:r w:rsidRPr="006D5192">
        <w:rPr>
          <w:rFonts w:ascii="Calibri" w:hAnsi="Calibri" w:cs="Arial"/>
          <w:sz w:val="22"/>
          <w:szCs w:val="22"/>
        </w:rPr>
        <w:t>predial em geral do campus, substituindo, trocando, limpando, reparando</w:t>
      </w:r>
      <w:r w:rsidR="0096308D" w:rsidRPr="006D5192">
        <w:rPr>
          <w:rFonts w:ascii="Calibri" w:hAnsi="Calibri" w:cs="Arial"/>
          <w:sz w:val="22"/>
          <w:szCs w:val="22"/>
        </w:rPr>
        <w:t>, realizando carregamento de mobiliário</w:t>
      </w:r>
      <w:r w:rsidRPr="006D5192">
        <w:rPr>
          <w:rFonts w:ascii="Calibri" w:hAnsi="Calibri" w:cs="Arial"/>
          <w:sz w:val="22"/>
          <w:szCs w:val="22"/>
        </w:rPr>
        <w:t xml:space="preserve"> e instalando peças, componentes e equipamentos.</w:t>
      </w:r>
    </w:p>
    <w:p w14:paraId="1DF6612E" w14:textId="07428776" w:rsidR="00A7609A" w:rsidRDefault="003054B2" w:rsidP="00716FCA">
      <w:pPr>
        <w:numPr>
          <w:ilvl w:val="1"/>
          <w:numId w:val="1"/>
        </w:numPr>
        <w:spacing w:before="120" w:after="120"/>
        <w:jc w:val="both"/>
        <w:rPr>
          <w:rFonts w:ascii="Calibri" w:hAnsi="Calibri" w:cs="Arial"/>
          <w:sz w:val="22"/>
          <w:szCs w:val="22"/>
        </w:rPr>
      </w:pPr>
      <w:r>
        <w:rPr>
          <w:rFonts w:ascii="Calibri" w:hAnsi="Calibri" w:cs="Arial"/>
          <w:sz w:val="22"/>
          <w:szCs w:val="22"/>
        </w:rPr>
        <w:t>Referente ao Campus Santo Augusto: o C</w:t>
      </w:r>
      <w:r w:rsidR="00A101B4" w:rsidRPr="006D5192">
        <w:rPr>
          <w:rFonts w:ascii="Calibri" w:hAnsi="Calibri" w:cs="Arial"/>
          <w:sz w:val="22"/>
          <w:szCs w:val="22"/>
        </w:rPr>
        <w:t>amp</w:t>
      </w:r>
      <w:r>
        <w:rPr>
          <w:rFonts w:ascii="Calibri" w:hAnsi="Calibri" w:cs="Arial"/>
          <w:sz w:val="22"/>
          <w:szCs w:val="22"/>
        </w:rPr>
        <w:t>u</w:t>
      </w:r>
      <w:r w:rsidR="00A101B4" w:rsidRPr="006D5192">
        <w:rPr>
          <w:rFonts w:ascii="Calibri" w:hAnsi="Calibri" w:cs="Arial"/>
          <w:sz w:val="22"/>
          <w:szCs w:val="22"/>
        </w:rPr>
        <w:t xml:space="preserve">s possui apenas um posto de auxiliar de </w:t>
      </w:r>
      <w:r w:rsidR="0096308D" w:rsidRPr="006D5192">
        <w:rPr>
          <w:rFonts w:ascii="Calibri" w:hAnsi="Calibri" w:cs="Arial"/>
          <w:sz w:val="22"/>
          <w:szCs w:val="22"/>
        </w:rPr>
        <w:t>manutenção predial, com o aumento de prédios consequentemente o aumento de demandas de serviços, também alguns serviços demandam mais de um colaborador</w:t>
      </w:r>
      <w:r w:rsidR="009F3C22" w:rsidRPr="006D5192">
        <w:rPr>
          <w:rFonts w:ascii="Calibri" w:hAnsi="Calibri" w:cs="Arial"/>
          <w:sz w:val="22"/>
          <w:szCs w:val="22"/>
        </w:rPr>
        <w:t>,</w:t>
      </w:r>
      <w:r w:rsidR="0096308D" w:rsidRPr="006D5192">
        <w:rPr>
          <w:rFonts w:ascii="Calibri" w:hAnsi="Calibri" w:cs="Arial"/>
          <w:sz w:val="22"/>
          <w:szCs w:val="22"/>
        </w:rPr>
        <w:t xml:space="preserve"> por exemplo: </w:t>
      </w:r>
      <w:proofErr w:type="gramStart"/>
      <w:r w:rsidR="0096308D" w:rsidRPr="006D5192">
        <w:rPr>
          <w:rFonts w:ascii="Calibri" w:hAnsi="Calibri" w:cs="Arial"/>
          <w:sz w:val="22"/>
          <w:szCs w:val="22"/>
        </w:rPr>
        <w:t>carregamento de mobiliário, serviços que demandam utilização de escada, este ultimo</w:t>
      </w:r>
      <w:proofErr w:type="gramEnd"/>
      <w:r w:rsidR="0096308D" w:rsidRPr="006D5192">
        <w:rPr>
          <w:rFonts w:ascii="Calibri" w:hAnsi="Calibri" w:cs="Arial"/>
          <w:sz w:val="22"/>
          <w:szCs w:val="22"/>
        </w:rPr>
        <w:t xml:space="preserve"> consider</w:t>
      </w:r>
      <w:r w:rsidR="00A7609A" w:rsidRPr="006D5192">
        <w:rPr>
          <w:rFonts w:ascii="Calibri" w:hAnsi="Calibri" w:cs="Arial"/>
          <w:sz w:val="22"/>
          <w:szCs w:val="22"/>
        </w:rPr>
        <w:t>a</w:t>
      </w:r>
      <w:r w:rsidR="0096308D" w:rsidRPr="006D5192">
        <w:rPr>
          <w:rFonts w:ascii="Calibri" w:hAnsi="Calibri" w:cs="Arial"/>
          <w:sz w:val="22"/>
          <w:szCs w:val="22"/>
        </w:rPr>
        <w:t>do de alto grau de periculosidade quando realizado por apenas uma pessoa</w:t>
      </w:r>
      <w:r w:rsidR="00A101B4" w:rsidRPr="006D5192">
        <w:rPr>
          <w:rFonts w:ascii="Calibri" w:hAnsi="Calibri" w:cs="Arial"/>
          <w:sz w:val="22"/>
          <w:szCs w:val="22"/>
        </w:rPr>
        <w:t xml:space="preserve">, </w:t>
      </w:r>
      <w:r w:rsidR="009F3C22" w:rsidRPr="006D5192">
        <w:rPr>
          <w:rFonts w:ascii="Calibri" w:hAnsi="Calibri" w:cs="Arial"/>
          <w:sz w:val="22"/>
          <w:szCs w:val="22"/>
        </w:rPr>
        <w:t xml:space="preserve">portanto: </w:t>
      </w:r>
      <w:r w:rsidR="00A101B4" w:rsidRPr="006D5192">
        <w:rPr>
          <w:rFonts w:ascii="Calibri" w:hAnsi="Calibri" w:cs="Arial"/>
          <w:sz w:val="22"/>
          <w:szCs w:val="22"/>
        </w:rPr>
        <w:t xml:space="preserve">justificamos a </w:t>
      </w:r>
      <w:r w:rsidR="00A7609A" w:rsidRPr="006D5192">
        <w:rPr>
          <w:rFonts w:ascii="Calibri" w:hAnsi="Calibri" w:cs="Arial"/>
          <w:sz w:val="22"/>
          <w:szCs w:val="22"/>
        </w:rPr>
        <w:t xml:space="preserve"> necessidade </w:t>
      </w:r>
      <w:r w:rsidR="00A101B4" w:rsidRPr="006D5192">
        <w:rPr>
          <w:rFonts w:ascii="Calibri" w:hAnsi="Calibri" w:cs="Arial"/>
          <w:sz w:val="22"/>
          <w:szCs w:val="22"/>
        </w:rPr>
        <w:t>d</w:t>
      </w:r>
      <w:r w:rsidR="00A7609A" w:rsidRPr="006D5192">
        <w:rPr>
          <w:rFonts w:ascii="Calibri" w:hAnsi="Calibri" w:cs="Arial"/>
          <w:sz w:val="22"/>
          <w:szCs w:val="22"/>
        </w:rPr>
        <w:t>a contratação de dois postos dedicados à manutenção do Campus.</w:t>
      </w:r>
    </w:p>
    <w:p w14:paraId="1E535CDC" w14:textId="52C67CCA" w:rsidR="003054B2" w:rsidRPr="006D5192" w:rsidRDefault="003054B2" w:rsidP="00716FCA">
      <w:pPr>
        <w:numPr>
          <w:ilvl w:val="1"/>
          <w:numId w:val="1"/>
        </w:numPr>
        <w:spacing w:before="120" w:after="120"/>
        <w:jc w:val="both"/>
        <w:rPr>
          <w:rFonts w:ascii="Calibri" w:hAnsi="Calibri" w:cs="Arial"/>
          <w:sz w:val="22"/>
          <w:szCs w:val="22"/>
        </w:rPr>
      </w:pPr>
      <w:r>
        <w:rPr>
          <w:rFonts w:ascii="Calibri" w:hAnsi="Calibri" w:cs="Arial"/>
          <w:sz w:val="22"/>
          <w:szCs w:val="22"/>
        </w:rPr>
        <w:lastRenderedPageBreak/>
        <w:t>Referente ao Campus Santo Ângelo: O serviço de manutenção predial é indispensável para manter em plenas condições de uso os ambientes internos e externos do campus, são atividades meio que permitem o bom desenvolvimento das atividades fins do ensino, o colaborador terceirizado fica a disposição para atender as demandas solicitadas pelas direções e seus respectivos setores. Entre várias demandas, podemos citar: transporte e movimentação de bens móveis, instalações de equipamentos, reparos em alvenarias, reparos de revestimento cerâmico e reboco, montagem e manutenção de paredes divisórias, pintura predial, reparos cobertura</w:t>
      </w:r>
      <w:r w:rsidR="00F3631A">
        <w:rPr>
          <w:rFonts w:ascii="Calibri" w:hAnsi="Calibri" w:cs="Arial"/>
          <w:sz w:val="22"/>
          <w:szCs w:val="22"/>
        </w:rPr>
        <w:t xml:space="preserve"> predial, instalação e reparos rede </w:t>
      </w:r>
      <w:proofErr w:type="spellStart"/>
      <w:r w:rsidR="00F3631A">
        <w:rPr>
          <w:rFonts w:ascii="Calibri" w:hAnsi="Calibri" w:cs="Arial"/>
          <w:sz w:val="22"/>
          <w:szCs w:val="22"/>
        </w:rPr>
        <w:t>hidrossanitária</w:t>
      </w:r>
      <w:proofErr w:type="spellEnd"/>
      <w:r w:rsidR="00F3631A">
        <w:rPr>
          <w:rFonts w:ascii="Calibri" w:hAnsi="Calibri" w:cs="Arial"/>
          <w:sz w:val="22"/>
          <w:szCs w:val="22"/>
        </w:rPr>
        <w:t>, reparos de forro, reparos de pavimentação de vias, limpeza e manutenção de materiais e equipamentos, substituição de luminárias internas e externas, serviço de solda e demais serviços referentes à manutenção de instalações prediais.</w:t>
      </w:r>
    </w:p>
    <w:p w14:paraId="376AF63E" w14:textId="77777777" w:rsidR="00A7609A" w:rsidRPr="006D5192" w:rsidRDefault="00A7609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Espera-se com esta nova contratação no mínimo os seguintes efeitos:</w:t>
      </w:r>
    </w:p>
    <w:p w14:paraId="3E34112F" w14:textId="052B4D0C" w:rsidR="00A7609A" w:rsidRPr="006D5192" w:rsidRDefault="00A7609A" w:rsidP="00716FCA">
      <w:pPr>
        <w:pStyle w:val="Contedodatabela"/>
        <w:spacing w:line="240" w:lineRule="auto"/>
        <w:jc w:val="both"/>
        <w:rPr>
          <w:rFonts w:ascii="Calibri" w:eastAsia="Times New Roman" w:hAnsi="Calibri" w:cs="Arial"/>
          <w:bCs/>
          <w:color w:val="auto"/>
          <w:lang w:eastAsia="pt-BR"/>
        </w:rPr>
      </w:pPr>
      <w:r w:rsidRPr="006D5192">
        <w:rPr>
          <w:rFonts w:ascii="Calibri" w:eastAsia="Times New Roman" w:hAnsi="Calibri" w:cs="Arial"/>
          <w:bCs/>
          <w:color w:val="auto"/>
          <w:lang w:eastAsia="pt-BR"/>
        </w:rPr>
        <w:t xml:space="preserve">- </w:t>
      </w:r>
      <w:proofErr w:type="gramStart"/>
      <w:r w:rsidRPr="006D5192">
        <w:rPr>
          <w:rFonts w:ascii="Calibri" w:eastAsia="Times New Roman" w:hAnsi="Calibri" w:cs="Arial"/>
          <w:bCs/>
          <w:color w:val="auto"/>
          <w:lang w:eastAsia="pt-BR"/>
        </w:rPr>
        <w:t>Otimização</w:t>
      </w:r>
      <w:proofErr w:type="gramEnd"/>
      <w:r w:rsidRPr="006D5192">
        <w:rPr>
          <w:rFonts w:ascii="Calibri" w:eastAsia="Times New Roman" w:hAnsi="Calibri" w:cs="Arial"/>
          <w:bCs/>
          <w:color w:val="auto"/>
          <w:lang w:eastAsia="pt-BR"/>
        </w:rPr>
        <w:t xml:space="preserve"> da força de trabalho que possuímos tanto na gestão qu</w:t>
      </w:r>
      <w:r w:rsidR="00A101B4" w:rsidRPr="006D5192">
        <w:rPr>
          <w:rFonts w:ascii="Calibri" w:eastAsia="Times New Roman" w:hAnsi="Calibri" w:cs="Arial"/>
          <w:bCs/>
          <w:color w:val="auto"/>
          <w:lang w:eastAsia="pt-BR"/>
        </w:rPr>
        <w:t xml:space="preserve">anto fiscalização de contratos; </w:t>
      </w:r>
    </w:p>
    <w:p w14:paraId="6E841342" w14:textId="521F3D15" w:rsidR="00A7609A" w:rsidRPr="006D5192" w:rsidRDefault="00A7609A" w:rsidP="00716FCA">
      <w:pPr>
        <w:pStyle w:val="Contedodatabela"/>
        <w:spacing w:line="240" w:lineRule="auto"/>
        <w:jc w:val="both"/>
        <w:rPr>
          <w:rFonts w:ascii="Calibri" w:eastAsia="Times New Roman" w:hAnsi="Calibri" w:cs="Arial"/>
          <w:bCs/>
          <w:color w:val="auto"/>
          <w:lang w:eastAsia="pt-BR"/>
        </w:rPr>
      </w:pPr>
      <w:r w:rsidRPr="006D5192">
        <w:rPr>
          <w:rFonts w:ascii="Calibri" w:eastAsia="Times New Roman" w:hAnsi="Calibri" w:cs="Arial"/>
          <w:bCs/>
          <w:color w:val="auto"/>
          <w:lang w:eastAsia="pt-BR"/>
        </w:rPr>
        <w:t>- Atendimento a tod</w:t>
      </w:r>
      <w:r w:rsidR="00A101B4" w:rsidRPr="006D5192">
        <w:rPr>
          <w:rFonts w:ascii="Calibri" w:eastAsia="Times New Roman" w:hAnsi="Calibri" w:cs="Arial"/>
          <w:bCs/>
          <w:color w:val="auto"/>
          <w:lang w:eastAsia="pt-BR"/>
        </w:rPr>
        <w:t>os os preceitos legais vigentes;</w:t>
      </w:r>
    </w:p>
    <w:p w14:paraId="49B3F677" w14:textId="442BC604" w:rsidR="00A101B4" w:rsidRPr="006D5192" w:rsidRDefault="00A7609A" w:rsidP="00716FCA">
      <w:pPr>
        <w:pStyle w:val="Contedodatabela"/>
        <w:spacing w:line="240" w:lineRule="auto"/>
        <w:jc w:val="both"/>
        <w:rPr>
          <w:rFonts w:ascii="Calibri" w:eastAsia="Times New Roman" w:hAnsi="Calibri" w:cs="Arial"/>
          <w:bCs/>
          <w:color w:val="auto"/>
          <w:lang w:eastAsia="pt-BR"/>
        </w:rPr>
      </w:pPr>
      <w:r w:rsidRPr="006D5192">
        <w:rPr>
          <w:rFonts w:ascii="Calibri" w:eastAsia="Times New Roman" w:hAnsi="Calibri" w:cs="Arial"/>
          <w:bCs/>
          <w:color w:val="auto"/>
          <w:lang w:eastAsia="pt-BR"/>
        </w:rPr>
        <w:t>- Garantir a boa execução dos serviços de manutenção predial, sempre embasados nos princípios d</w:t>
      </w:r>
      <w:r w:rsidR="00A101B4" w:rsidRPr="006D5192">
        <w:rPr>
          <w:rFonts w:ascii="Calibri" w:eastAsia="Times New Roman" w:hAnsi="Calibri" w:cs="Arial"/>
          <w:bCs/>
          <w:color w:val="auto"/>
          <w:lang w:eastAsia="pt-BR"/>
        </w:rPr>
        <w:t>e eficiência e sustentabilidade;</w:t>
      </w:r>
    </w:p>
    <w:p w14:paraId="4D49D1A2" w14:textId="39B33B2A" w:rsidR="00A7609A" w:rsidRPr="006D5192" w:rsidRDefault="00A101B4" w:rsidP="00716FCA">
      <w:pPr>
        <w:pStyle w:val="Contedodatabela"/>
        <w:spacing w:line="240" w:lineRule="auto"/>
        <w:jc w:val="both"/>
        <w:rPr>
          <w:rFonts w:ascii="Calibri" w:eastAsia="Times New Roman" w:hAnsi="Calibri" w:cs="Arial"/>
          <w:bCs/>
          <w:color w:val="auto"/>
          <w:lang w:eastAsia="pt-BR"/>
        </w:rPr>
      </w:pPr>
      <w:r w:rsidRPr="006D5192">
        <w:rPr>
          <w:rFonts w:ascii="Calibri" w:eastAsia="Times New Roman" w:hAnsi="Calibri" w:cs="Arial"/>
          <w:bCs/>
          <w:color w:val="auto"/>
          <w:lang w:eastAsia="pt-BR"/>
        </w:rPr>
        <w:t>- Não sobrecarregar apenas um colaborador;</w:t>
      </w:r>
      <w:r w:rsidR="00A7609A" w:rsidRPr="006D5192">
        <w:rPr>
          <w:rFonts w:ascii="Calibri" w:eastAsia="Times New Roman" w:hAnsi="Calibri" w:cs="Arial"/>
          <w:bCs/>
          <w:color w:val="auto"/>
          <w:lang w:eastAsia="pt-BR"/>
        </w:rPr>
        <w:t xml:space="preserve"> </w:t>
      </w:r>
    </w:p>
    <w:p w14:paraId="6937898B" w14:textId="5747E491" w:rsidR="00A101B4" w:rsidRPr="006D5192" w:rsidRDefault="00A101B4" w:rsidP="00716FCA">
      <w:pPr>
        <w:pStyle w:val="Contedodatabela"/>
        <w:spacing w:line="240" w:lineRule="auto"/>
        <w:jc w:val="both"/>
        <w:rPr>
          <w:rFonts w:ascii="Calibri" w:eastAsia="Times New Roman" w:hAnsi="Calibri" w:cs="Arial"/>
          <w:bCs/>
          <w:color w:val="auto"/>
          <w:lang w:eastAsia="pt-BR"/>
        </w:rPr>
      </w:pPr>
      <w:r w:rsidRPr="006D5192">
        <w:rPr>
          <w:rFonts w:ascii="Calibri" w:eastAsia="Times New Roman" w:hAnsi="Calibri" w:cs="Arial"/>
          <w:bCs/>
          <w:color w:val="auto"/>
          <w:lang w:eastAsia="pt-BR"/>
        </w:rPr>
        <w:t>- Evitar acidente de trabalho na qual demanda</w:t>
      </w:r>
      <w:proofErr w:type="gramStart"/>
      <w:r w:rsidRPr="006D5192">
        <w:rPr>
          <w:rFonts w:ascii="Calibri" w:eastAsia="Times New Roman" w:hAnsi="Calibri" w:cs="Arial"/>
          <w:bCs/>
          <w:color w:val="auto"/>
          <w:lang w:eastAsia="pt-BR"/>
        </w:rPr>
        <w:t xml:space="preserve">  </w:t>
      </w:r>
      <w:proofErr w:type="gramEnd"/>
      <w:r w:rsidRPr="006D5192">
        <w:rPr>
          <w:rFonts w:ascii="Calibri" w:eastAsia="Times New Roman" w:hAnsi="Calibri" w:cs="Arial"/>
          <w:bCs/>
          <w:color w:val="auto"/>
          <w:lang w:eastAsia="pt-BR"/>
        </w:rPr>
        <w:t>ser realizada por duas pessoas.</w:t>
      </w:r>
    </w:p>
    <w:p w14:paraId="2519A0F4" w14:textId="77134E19" w:rsidR="00A7609A" w:rsidRPr="006D5192" w:rsidRDefault="00A7609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 xml:space="preserve">Os serviços são de natureza contínua, inicialmente deverão atender pelo período de </w:t>
      </w:r>
      <w:r w:rsidR="005E4627" w:rsidRPr="006D5192">
        <w:rPr>
          <w:rFonts w:ascii="Calibri" w:hAnsi="Calibri" w:cs="Arial"/>
          <w:sz w:val="22"/>
          <w:szCs w:val="22"/>
        </w:rPr>
        <w:t>12 (doze)</w:t>
      </w:r>
      <w:r w:rsidRPr="006D5192">
        <w:rPr>
          <w:rFonts w:ascii="Calibri" w:hAnsi="Calibri" w:cs="Arial"/>
          <w:sz w:val="22"/>
          <w:szCs w:val="22"/>
        </w:rPr>
        <w:t xml:space="preserve"> meses com possibilidade de prorrogação por até 60 meses. O atendimento deste serviço deverá ser de segunda a sexta-feira, os colaboradore</w:t>
      </w:r>
      <w:r w:rsidR="00914008" w:rsidRPr="006D5192">
        <w:rPr>
          <w:rFonts w:ascii="Calibri" w:hAnsi="Calibri" w:cs="Arial"/>
          <w:sz w:val="22"/>
          <w:szCs w:val="22"/>
        </w:rPr>
        <w:t>s deverão realizar 4</w:t>
      </w:r>
      <w:r w:rsidR="00986AF2" w:rsidRPr="006D5192">
        <w:rPr>
          <w:rFonts w:ascii="Calibri" w:hAnsi="Calibri" w:cs="Arial"/>
          <w:sz w:val="22"/>
          <w:szCs w:val="22"/>
        </w:rPr>
        <w:t>4</w:t>
      </w:r>
      <w:r w:rsidR="00914008" w:rsidRPr="006D5192">
        <w:rPr>
          <w:rFonts w:ascii="Calibri" w:hAnsi="Calibri" w:cs="Arial"/>
          <w:sz w:val="22"/>
          <w:szCs w:val="22"/>
        </w:rPr>
        <w:t>h semanais</w:t>
      </w:r>
      <w:r w:rsidRPr="006D5192">
        <w:rPr>
          <w:rFonts w:ascii="Calibri" w:hAnsi="Calibri" w:cs="Arial"/>
          <w:sz w:val="22"/>
          <w:szCs w:val="22"/>
        </w:rPr>
        <w:t>. Os serviços, devido às especificidades dos setores de trabalho, poderão ser adaptados de acordo com as necessidades do Campus.</w:t>
      </w:r>
    </w:p>
    <w:p w14:paraId="385C03ED" w14:textId="77777777" w:rsidR="00A7609A" w:rsidRPr="006D5192" w:rsidRDefault="00A7609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 Contratada deverá ao iniciar suas atividades ter pleno conhecimento das funções a serem desempenhadas pelos seus colaboradores bem como atentar as normas e diretrizes da Instituição indispensáveis para bom andamento dos trabalhos.</w:t>
      </w:r>
    </w:p>
    <w:p w14:paraId="3D0F5FE2" w14:textId="5DC3DD93" w:rsidR="00A7609A" w:rsidRPr="006D5192" w:rsidRDefault="00A7609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Os serviços serão pres</w:t>
      </w:r>
      <w:r w:rsidR="00746EAF">
        <w:rPr>
          <w:rFonts w:ascii="Calibri" w:hAnsi="Calibri" w:cs="Arial"/>
          <w:sz w:val="22"/>
          <w:szCs w:val="22"/>
        </w:rPr>
        <w:t xml:space="preserve">tados nas dependências </w:t>
      </w:r>
      <w:r w:rsidR="00AD6D54">
        <w:rPr>
          <w:rFonts w:ascii="Calibri" w:hAnsi="Calibri" w:cs="Arial"/>
          <w:sz w:val="22"/>
          <w:szCs w:val="22"/>
        </w:rPr>
        <w:t>da Contratante</w:t>
      </w:r>
      <w:r w:rsidR="004C15A7" w:rsidRPr="006D5192">
        <w:rPr>
          <w:rFonts w:ascii="Calibri" w:hAnsi="Calibri" w:cs="Arial"/>
          <w:sz w:val="22"/>
          <w:szCs w:val="22"/>
        </w:rPr>
        <w:t>.</w:t>
      </w:r>
    </w:p>
    <w:p w14:paraId="7B9499EC" w14:textId="77777777"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DA CLASSIFICAÇÃO DOS SERVIÇOS</w:t>
      </w:r>
    </w:p>
    <w:p w14:paraId="186348A6" w14:textId="77777777" w:rsidR="00A04E28" w:rsidRPr="006D5192" w:rsidRDefault="00A04E28"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O objeto a ser licitado é de natureza de bens comuns conforme previsto no art. 1º, da lei 10.520, de 17 de julho de 2002.</w:t>
      </w:r>
    </w:p>
    <w:p w14:paraId="5CB10DB7" w14:textId="77777777" w:rsidR="00DB206B" w:rsidRPr="006D5192" w:rsidRDefault="00DB206B"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Os serviços a serem contratados enquadram-se nos pressupostos do Decreto n° 2.271, de 1997, c</w:t>
      </w:r>
      <w:r w:rsidR="003C25D1" w:rsidRPr="006D5192">
        <w:rPr>
          <w:rFonts w:ascii="Calibri" w:hAnsi="Calibri" w:cs="Arial"/>
          <w:sz w:val="22"/>
          <w:szCs w:val="22"/>
        </w:rPr>
        <w:t xml:space="preserve">onstituindo-se em </w:t>
      </w:r>
      <w:r w:rsidRPr="006D5192">
        <w:rPr>
          <w:rFonts w:ascii="Calibri" w:hAnsi="Calibri" w:cs="Arial"/>
          <w:sz w:val="22"/>
          <w:szCs w:val="22"/>
        </w:rPr>
        <w:t>atividades materiais acessórias, instrumentais ou complementares à área de competência legal do órgão licitante, não</w:t>
      </w:r>
      <w:r w:rsidR="003C25D1" w:rsidRPr="006D5192">
        <w:rPr>
          <w:rFonts w:ascii="Calibri" w:hAnsi="Calibri" w:cs="Arial"/>
          <w:sz w:val="22"/>
          <w:szCs w:val="22"/>
        </w:rPr>
        <w:t xml:space="preserve"> </w:t>
      </w:r>
      <w:r w:rsidRPr="006D5192">
        <w:rPr>
          <w:rFonts w:ascii="Calibri" w:hAnsi="Calibri" w:cs="Arial"/>
          <w:sz w:val="22"/>
          <w:szCs w:val="22"/>
        </w:rPr>
        <w:t>inerentes às categorias funcionais abrangidas por seu respectivo plano de cargos.</w:t>
      </w:r>
    </w:p>
    <w:p w14:paraId="0F6817C0" w14:textId="77777777" w:rsidR="00DB206B" w:rsidRPr="006D5192" w:rsidRDefault="00DB206B"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 xml:space="preserve">A prestação dos serviços não gera vínculo empregatício entre os empregados da </w:t>
      </w:r>
      <w:r w:rsidR="00D52359" w:rsidRPr="006D5192">
        <w:rPr>
          <w:rFonts w:ascii="Calibri" w:hAnsi="Calibri" w:cs="Arial"/>
          <w:sz w:val="22"/>
          <w:szCs w:val="22"/>
        </w:rPr>
        <w:t>Contratada</w:t>
      </w:r>
      <w:r w:rsidRPr="006D5192">
        <w:rPr>
          <w:rFonts w:ascii="Calibri" w:hAnsi="Calibri" w:cs="Arial"/>
          <w:sz w:val="22"/>
          <w:szCs w:val="22"/>
        </w:rPr>
        <w:t xml:space="preserve"> e a Administração</w:t>
      </w:r>
      <w:r w:rsidR="00940AD0" w:rsidRPr="006D5192">
        <w:rPr>
          <w:rFonts w:ascii="Calibri" w:hAnsi="Calibri" w:cs="Arial"/>
          <w:sz w:val="22"/>
          <w:szCs w:val="22"/>
        </w:rPr>
        <w:t xml:space="preserve"> Contratante</w:t>
      </w:r>
      <w:r w:rsidRPr="006D5192">
        <w:rPr>
          <w:rFonts w:ascii="Calibri" w:hAnsi="Calibri" w:cs="Arial"/>
          <w:sz w:val="22"/>
          <w:szCs w:val="22"/>
        </w:rPr>
        <w:t>, vedando-se qualquer relação entre estes que caracterize pessoalidade e subordinação direta.</w:t>
      </w:r>
    </w:p>
    <w:p w14:paraId="2763D44D" w14:textId="77777777" w:rsidR="00822758" w:rsidRPr="006D5192" w:rsidRDefault="00822758"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lastRenderedPageBreak/>
        <w:t>FORMA DE PRESTAÇÃO DOS SERVIÇOS</w:t>
      </w:r>
    </w:p>
    <w:p w14:paraId="3BD4669D" w14:textId="77777777" w:rsidR="00822758" w:rsidRPr="006D5192" w:rsidRDefault="0082275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Os serviços serão executados conforme discriminado abaixo:</w:t>
      </w:r>
    </w:p>
    <w:p w14:paraId="7E3C7C1F" w14:textId="22E1AF18"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Frente à necessidade de atendimento das demandas do Campus a futura contratação buscar</w:t>
      </w:r>
      <w:r w:rsidR="004E232F" w:rsidRPr="006D5192">
        <w:rPr>
          <w:rFonts w:ascii="Calibri" w:hAnsi="Calibri" w:cs="Arial"/>
          <w:bCs/>
          <w:sz w:val="22"/>
          <w:szCs w:val="22"/>
        </w:rPr>
        <w:t>á</w:t>
      </w:r>
      <w:r w:rsidRPr="006D5192">
        <w:rPr>
          <w:rFonts w:ascii="Calibri" w:hAnsi="Calibri" w:cs="Arial"/>
          <w:bCs/>
          <w:sz w:val="22"/>
          <w:szCs w:val="22"/>
        </w:rPr>
        <w:t xml:space="preserve"> empresas especializadas na prestação de serviços terceirizados para atendimento de Manutenção de Edificações.</w:t>
      </w:r>
    </w:p>
    <w:p w14:paraId="561241B8" w14:textId="0373D6C1"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 xml:space="preserve">O prazo de duração do contrato é de </w:t>
      </w:r>
      <w:r w:rsidR="004E232F" w:rsidRPr="006D5192">
        <w:rPr>
          <w:rFonts w:ascii="Calibri" w:hAnsi="Calibri" w:cs="Arial"/>
          <w:bCs/>
          <w:sz w:val="22"/>
          <w:szCs w:val="22"/>
        </w:rPr>
        <w:t>12</w:t>
      </w:r>
      <w:r w:rsidRPr="006D5192">
        <w:rPr>
          <w:rFonts w:ascii="Calibri" w:hAnsi="Calibri" w:cs="Arial"/>
          <w:bCs/>
          <w:sz w:val="22"/>
          <w:szCs w:val="22"/>
        </w:rPr>
        <w:t xml:space="preserve"> (</w:t>
      </w:r>
      <w:r w:rsidR="004E232F" w:rsidRPr="006D5192">
        <w:rPr>
          <w:rFonts w:ascii="Calibri" w:hAnsi="Calibri" w:cs="Arial"/>
          <w:bCs/>
          <w:sz w:val="22"/>
          <w:szCs w:val="22"/>
        </w:rPr>
        <w:t>doze</w:t>
      </w:r>
      <w:r w:rsidRPr="006D5192">
        <w:rPr>
          <w:rFonts w:ascii="Calibri" w:hAnsi="Calibri" w:cs="Arial"/>
          <w:bCs/>
          <w:sz w:val="22"/>
          <w:szCs w:val="22"/>
        </w:rPr>
        <w:t>) meses, podendo ser aditivado por iguais períodos até limite de 60 (sessenta) meses, sendo que o aditivo de prazo se dará mediante avaliação pelos fiscais do atendimento apresentado pela empresa Contratada, através de avaliações periódicas dos serviços executados.</w:t>
      </w:r>
    </w:p>
    <w:p w14:paraId="1570202A" w14:textId="77777777"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A Contratada deverá ao iniciar suas atividades ter pleno conhecimento das funções a serem desempenhadas pelos seus colaboradores bem como atentar as normas e diretrizes da Instituição indispensáveis para bom andamento dos trabalhos.</w:t>
      </w:r>
    </w:p>
    <w:p w14:paraId="098EA974" w14:textId="3CF38AE7" w:rsidR="00A04E28" w:rsidRDefault="00A04E2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Os serviços serão prestados nas depen</w:t>
      </w:r>
      <w:r w:rsidR="00B10EC5" w:rsidRPr="006D5192">
        <w:rPr>
          <w:rFonts w:ascii="Calibri" w:hAnsi="Calibri" w:cs="Arial"/>
          <w:bCs/>
          <w:sz w:val="22"/>
          <w:szCs w:val="22"/>
        </w:rPr>
        <w:t xml:space="preserve">dências </w:t>
      </w:r>
      <w:r w:rsidR="00634677" w:rsidRPr="006D5192">
        <w:rPr>
          <w:rFonts w:ascii="Calibri" w:hAnsi="Calibri" w:cs="Arial"/>
          <w:bCs/>
          <w:sz w:val="22"/>
          <w:szCs w:val="22"/>
        </w:rPr>
        <w:t>da</w:t>
      </w:r>
      <w:r w:rsidR="00B10EC5" w:rsidRPr="006D5192">
        <w:rPr>
          <w:rFonts w:ascii="Calibri" w:hAnsi="Calibri" w:cs="Arial"/>
          <w:bCs/>
          <w:sz w:val="22"/>
          <w:szCs w:val="22"/>
        </w:rPr>
        <w:t xml:space="preserve"> </w:t>
      </w:r>
      <w:r w:rsidR="00634677" w:rsidRPr="006D5192">
        <w:rPr>
          <w:rFonts w:ascii="Calibri" w:hAnsi="Calibri" w:cs="Arial"/>
          <w:bCs/>
          <w:sz w:val="22"/>
          <w:szCs w:val="22"/>
        </w:rPr>
        <w:t>CONTRATANTE</w:t>
      </w:r>
      <w:r w:rsidRPr="006D5192">
        <w:rPr>
          <w:rFonts w:ascii="Calibri" w:hAnsi="Calibri" w:cs="Arial"/>
          <w:bCs/>
          <w:sz w:val="22"/>
          <w:szCs w:val="22"/>
        </w:rPr>
        <w:t>.</w:t>
      </w:r>
    </w:p>
    <w:p w14:paraId="0AD1B54F" w14:textId="5A536EBD" w:rsidR="00D34AA7" w:rsidRDefault="00D34AA7" w:rsidP="00D34AA7">
      <w:pPr>
        <w:numPr>
          <w:ilvl w:val="2"/>
          <w:numId w:val="1"/>
        </w:numPr>
        <w:spacing w:before="120" w:after="120"/>
        <w:jc w:val="both"/>
        <w:rPr>
          <w:rFonts w:ascii="Calibri" w:hAnsi="Calibri" w:cs="Arial"/>
          <w:bCs/>
          <w:sz w:val="22"/>
          <w:szCs w:val="22"/>
        </w:rPr>
      </w:pPr>
      <w:r>
        <w:rPr>
          <w:rFonts w:ascii="Calibri" w:hAnsi="Calibri" w:cs="Arial"/>
          <w:bCs/>
          <w:sz w:val="22"/>
          <w:szCs w:val="22"/>
        </w:rPr>
        <w:t xml:space="preserve"> </w:t>
      </w:r>
      <w:proofErr w:type="spellStart"/>
      <w:proofErr w:type="gramStart"/>
      <w:r>
        <w:rPr>
          <w:rFonts w:ascii="Calibri" w:hAnsi="Calibri" w:cs="Arial"/>
          <w:bCs/>
          <w:sz w:val="22"/>
          <w:szCs w:val="22"/>
        </w:rPr>
        <w:t>IFFar</w:t>
      </w:r>
      <w:proofErr w:type="spellEnd"/>
      <w:proofErr w:type="gramEnd"/>
      <w:r>
        <w:rPr>
          <w:rFonts w:ascii="Calibri" w:hAnsi="Calibri" w:cs="Arial"/>
          <w:bCs/>
          <w:sz w:val="22"/>
          <w:szCs w:val="22"/>
        </w:rPr>
        <w:t xml:space="preserve"> Campus Santo Augusto: Rua Fábio João Andolhe nº 1.100, Bairro Floresta, Santo Augusto/RS.</w:t>
      </w:r>
    </w:p>
    <w:p w14:paraId="0097EB69" w14:textId="4DCC3934" w:rsidR="00D34AA7" w:rsidRPr="006D5192" w:rsidRDefault="00D34AA7" w:rsidP="00D34AA7">
      <w:pPr>
        <w:numPr>
          <w:ilvl w:val="2"/>
          <w:numId w:val="1"/>
        </w:numPr>
        <w:spacing w:before="120" w:after="120"/>
        <w:jc w:val="both"/>
        <w:rPr>
          <w:rFonts w:ascii="Calibri" w:hAnsi="Calibri" w:cs="Arial"/>
          <w:bCs/>
          <w:sz w:val="22"/>
          <w:szCs w:val="22"/>
        </w:rPr>
      </w:pPr>
      <w:r>
        <w:rPr>
          <w:rFonts w:ascii="Calibri" w:hAnsi="Calibri" w:cs="Arial"/>
          <w:bCs/>
          <w:sz w:val="22"/>
          <w:szCs w:val="22"/>
        </w:rPr>
        <w:t xml:space="preserve"> </w:t>
      </w:r>
      <w:proofErr w:type="spellStart"/>
      <w:proofErr w:type="gramStart"/>
      <w:r>
        <w:rPr>
          <w:rFonts w:ascii="Calibri" w:hAnsi="Calibri" w:cs="Arial"/>
          <w:bCs/>
          <w:sz w:val="22"/>
          <w:szCs w:val="22"/>
        </w:rPr>
        <w:t>IFFar</w:t>
      </w:r>
      <w:proofErr w:type="spellEnd"/>
      <w:proofErr w:type="gramEnd"/>
      <w:r>
        <w:rPr>
          <w:rFonts w:ascii="Calibri" w:hAnsi="Calibri" w:cs="Arial"/>
          <w:bCs/>
          <w:sz w:val="22"/>
          <w:szCs w:val="22"/>
        </w:rPr>
        <w:t xml:space="preserve"> Campus Santo Ângelo: </w:t>
      </w:r>
      <w:r w:rsidRPr="00D34AA7">
        <w:rPr>
          <w:rFonts w:ascii="Calibri" w:hAnsi="Calibri" w:cs="Arial"/>
          <w:bCs/>
          <w:sz w:val="22"/>
          <w:szCs w:val="22"/>
        </w:rPr>
        <w:t xml:space="preserve">RS 218 - Km 5 - </w:t>
      </w:r>
      <w:proofErr w:type="spellStart"/>
      <w:r w:rsidRPr="00D34AA7">
        <w:rPr>
          <w:rFonts w:ascii="Calibri" w:hAnsi="Calibri" w:cs="Arial"/>
          <w:bCs/>
          <w:sz w:val="22"/>
          <w:szCs w:val="22"/>
        </w:rPr>
        <w:t>Indúbras</w:t>
      </w:r>
      <w:proofErr w:type="spellEnd"/>
      <w:r w:rsidRPr="00D34AA7">
        <w:rPr>
          <w:rFonts w:ascii="Calibri" w:hAnsi="Calibri" w:cs="Arial"/>
          <w:bCs/>
          <w:sz w:val="22"/>
          <w:szCs w:val="22"/>
        </w:rPr>
        <w:t xml:space="preserve"> - CEP 98806-700 – Santo Ângelo/RS</w:t>
      </w:r>
      <w:r>
        <w:rPr>
          <w:rFonts w:ascii="Calibri" w:hAnsi="Calibri" w:cs="Arial"/>
          <w:bCs/>
          <w:sz w:val="22"/>
          <w:szCs w:val="22"/>
        </w:rPr>
        <w:t>.</w:t>
      </w:r>
    </w:p>
    <w:p w14:paraId="15AE2917" w14:textId="77777777" w:rsidR="00822758" w:rsidRPr="006D5192" w:rsidRDefault="00822758"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INFORMAÇÕES RELEVANTES PARA O DIMENSIONAMENTO DA PROPOSTA</w:t>
      </w:r>
    </w:p>
    <w:p w14:paraId="0F6A4A18" w14:textId="39F107F6" w:rsidR="00D851BD" w:rsidRPr="006D5192" w:rsidRDefault="00D851BD"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Informações para preenchimento da planilha de formação de preço e custo:</w:t>
      </w:r>
    </w:p>
    <w:p w14:paraId="76F541FA" w14:textId="1FED3E3E" w:rsidR="00D851BD" w:rsidRDefault="00D851BD"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 xml:space="preserve"> A Licitante deverá utilizar o modelo de planilha de formação de preço e custo disponibilizada pela Administração – Anexo </w:t>
      </w:r>
      <w:r w:rsidR="0002645E">
        <w:rPr>
          <w:rFonts w:ascii="Calibri" w:hAnsi="Calibri" w:cs="Arial"/>
          <w:bCs/>
          <w:sz w:val="22"/>
          <w:szCs w:val="22"/>
        </w:rPr>
        <w:t>I</w:t>
      </w:r>
      <w:r w:rsidRPr="006D5192">
        <w:rPr>
          <w:rFonts w:ascii="Calibri" w:hAnsi="Calibri" w:cs="Arial"/>
          <w:bCs/>
          <w:sz w:val="22"/>
          <w:szCs w:val="22"/>
        </w:rPr>
        <w:t xml:space="preserve">X – </w:t>
      </w:r>
      <w:r w:rsidR="0002645E">
        <w:rPr>
          <w:rFonts w:ascii="Calibri" w:hAnsi="Calibri" w:cs="Arial"/>
          <w:bCs/>
          <w:sz w:val="22"/>
          <w:szCs w:val="22"/>
        </w:rPr>
        <w:t>Planilha de Custo e Formação de Preços, observando com atenção o local de prestação do serviço com a correspondente planilha</w:t>
      </w:r>
      <w:r w:rsidRPr="006D5192">
        <w:rPr>
          <w:rFonts w:ascii="Calibri" w:hAnsi="Calibri" w:cs="Arial"/>
          <w:bCs/>
          <w:sz w:val="22"/>
          <w:szCs w:val="22"/>
        </w:rPr>
        <w:t>;</w:t>
      </w:r>
    </w:p>
    <w:p w14:paraId="231029CC" w14:textId="76308A14" w:rsidR="00783435" w:rsidRPr="00783435" w:rsidRDefault="00783435" w:rsidP="00716FCA">
      <w:pPr>
        <w:numPr>
          <w:ilvl w:val="2"/>
          <w:numId w:val="1"/>
        </w:numPr>
        <w:spacing w:before="120" w:after="120"/>
        <w:ind w:left="567" w:firstLine="0"/>
        <w:jc w:val="both"/>
        <w:rPr>
          <w:rFonts w:ascii="Calibri" w:hAnsi="Calibri" w:cs="Arial"/>
          <w:b/>
          <w:bCs/>
          <w:sz w:val="22"/>
          <w:szCs w:val="22"/>
        </w:rPr>
      </w:pPr>
      <w:r w:rsidRPr="00783435">
        <w:rPr>
          <w:rFonts w:ascii="Calibri" w:hAnsi="Calibri" w:cs="Arial"/>
          <w:b/>
          <w:bCs/>
          <w:sz w:val="22"/>
          <w:szCs w:val="22"/>
        </w:rPr>
        <w:t>Informações adicionais sobre o Campus Santo Augusto:</w:t>
      </w:r>
    </w:p>
    <w:p w14:paraId="3B301985" w14:textId="313F8FCC" w:rsidR="00D851BD" w:rsidRPr="006D5192" w:rsidRDefault="00D851BD" w:rsidP="00783435">
      <w:pPr>
        <w:numPr>
          <w:ilvl w:val="3"/>
          <w:numId w:val="1"/>
        </w:numPr>
        <w:spacing w:before="120" w:after="120"/>
        <w:jc w:val="both"/>
        <w:rPr>
          <w:rFonts w:ascii="Calibri" w:hAnsi="Calibri" w:cs="Arial"/>
          <w:bCs/>
          <w:sz w:val="22"/>
          <w:szCs w:val="22"/>
        </w:rPr>
      </w:pPr>
      <w:r w:rsidRPr="006D5192">
        <w:rPr>
          <w:rFonts w:ascii="Calibri" w:hAnsi="Calibri" w:cs="Arial"/>
          <w:bCs/>
          <w:sz w:val="22"/>
          <w:szCs w:val="22"/>
        </w:rPr>
        <w:t xml:space="preserve"> O município de Santo Augusto não possui transporte público, por este motivo não poderá ser incluído valor para vale transporte na planilha;</w:t>
      </w:r>
    </w:p>
    <w:p w14:paraId="6DB0C341" w14:textId="2B962753" w:rsidR="00D851BD" w:rsidRDefault="00D851BD" w:rsidP="00783435">
      <w:pPr>
        <w:numPr>
          <w:ilvl w:val="3"/>
          <w:numId w:val="1"/>
        </w:numPr>
        <w:spacing w:before="120" w:after="120"/>
        <w:jc w:val="both"/>
        <w:rPr>
          <w:rFonts w:ascii="Calibri" w:hAnsi="Calibri" w:cs="Arial"/>
          <w:bCs/>
          <w:sz w:val="22"/>
          <w:szCs w:val="22"/>
        </w:rPr>
      </w:pPr>
      <w:r w:rsidRPr="006D5192">
        <w:rPr>
          <w:rFonts w:ascii="Calibri" w:hAnsi="Calibri" w:cs="Arial"/>
          <w:bCs/>
          <w:sz w:val="22"/>
          <w:szCs w:val="22"/>
        </w:rPr>
        <w:t xml:space="preserve">O percentual de ISS do município de Santo Augusto é 3% (três </w:t>
      </w:r>
      <w:r w:rsidR="00783435" w:rsidRPr="006D5192">
        <w:rPr>
          <w:rFonts w:ascii="Calibri" w:hAnsi="Calibri" w:cs="Arial"/>
          <w:bCs/>
          <w:sz w:val="22"/>
          <w:szCs w:val="22"/>
        </w:rPr>
        <w:t>por cento</w:t>
      </w:r>
      <w:r w:rsidRPr="006D5192">
        <w:rPr>
          <w:rFonts w:ascii="Calibri" w:hAnsi="Calibri" w:cs="Arial"/>
          <w:bCs/>
          <w:sz w:val="22"/>
          <w:szCs w:val="22"/>
        </w:rPr>
        <w:t>).</w:t>
      </w:r>
    </w:p>
    <w:p w14:paraId="7ECD6B41" w14:textId="4CF2F054" w:rsidR="00783435" w:rsidRPr="00783435" w:rsidRDefault="00783435" w:rsidP="00783435">
      <w:pPr>
        <w:numPr>
          <w:ilvl w:val="2"/>
          <w:numId w:val="1"/>
        </w:numPr>
        <w:spacing w:before="120" w:after="120"/>
        <w:ind w:left="567" w:firstLine="0"/>
        <w:jc w:val="both"/>
        <w:rPr>
          <w:rFonts w:ascii="Calibri" w:hAnsi="Calibri" w:cs="Arial"/>
          <w:b/>
          <w:bCs/>
          <w:sz w:val="22"/>
          <w:szCs w:val="22"/>
        </w:rPr>
      </w:pPr>
      <w:r w:rsidRPr="00783435">
        <w:rPr>
          <w:rFonts w:ascii="Calibri" w:hAnsi="Calibri" w:cs="Arial"/>
          <w:b/>
          <w:bCs/>
          <w:sz w:val="22"/>
          <w:szCs w:val="22"/>
        </w:rPr>
        <w:t xml:space="preserve">Informações adicionais sobre o Campus Santo </w:t>
      </w:r>
      <w:r>
        <w:rPr>
          <w:rFonts w:ascii="Calibri" w:hAnsi="Calibri" w:cs="Arial"/>
          <w:b/>
          <w:bCs/>
          <w:sz w:val="22"/>
          <w:szCs w:val="22"/>
        </w:rPr>
        <w:t>Ângelo</w:t>
      </w:r>
      <w:r w:rsidRPr="00783435">
        <w:rPr>
          <w:rFonts w:ascii="Calibri" w:hAnsi="Calibri" w:cs="Arial"/>
          <w:b/>
          <w:bCs/>
          <w:sz w:val="22"/>
          <w:szCs w:val="22"/>
        </w:rPr>
        <w:t>:</w:t>
      </w:r>
    </w:p>
    <w:p w14:paraId="29988E5B" w14:textId="257EA292" w:rsidR="00783435" w:rsidRPr="006D5192" w:rsidRDefault="00783435" w:rsidP="00783435">
      <w:pPr>
        <w:numPr>
          <w:ilvl w:val="3"/>
          <w:numId w:val="1"/>
        </w:numPr>
        <w:spacing w:before="120" w:after="120"/>
        <w:jc w:val="both"/>
        <w:rPr>
          <w:rFonts w:ascii="Calibri" w:hAnsi="Calibri" w:cs="Arial"/>
          <w:bCs/>
          <w:sz w:val="22"/>
          <w:szCs w:val="22"/>
        </w:rPr>
      </w:pPr>
      <w:r w:rsidRPr="006D5192">
        <w:rPr>
          <w:rFonts w:ascii="Calibri" w:hAnsi="Calibri" w:cs="Arial"/>
          <w:bCs/>
          <w:sz w:val="22"/>
          <w:szCs w:val="22"/>
        </w:rPr>
        <w:t xml:space="preserve"> </w:t>
      </w:r>
      <w:r>
        <w:rPr>
          <w:rFonts w:ascii="Calibri" w:hAnsi="Calibri" w:cs="Arial"/>
          <w:bCs/>
          <w:sz w:val="22"/>
          <w:szCs w:val="22"/>
        </w:rPr>
        <w:t>O valor do vale transporte é de R$ 3,00 e a quantidade a ser disponibilizada é de 44</w:t>
      </w:r>
      <w:r w:rsidRPr="006D5192">
        <w:rPr>
          <w:rFonts w:ascii="Calibri" w:hAnsi="Calibri" w:cs="Arial"/>
          <w:bCs/>
          <w:sz w:val="22"/>
          <w:szCs w:val="22"/>
        </w:rPr>
        <w:t>;</w:t>
      </w:r>
    </w:p>
    <w:p w14:paraId="5C9A08B5" w14:textId="464CF94E" w:rsidR="00783435" w:rsidRPr="006D5192" w:rsidRDefault="00783435" w:rsidP="00783435">
      <w:pPr>
        <w:numPr>
          <w:ilvl w:val="3"/>
          <w:numId w:val="1"/>
        </w:numPr>
        <w:spacing w:before="120" w:after="120"/>
        <w:jc w:val="both"/>
        <w:rPr>
          <w:rFonts w:ascii="Calibri" w:hAnsi="Calibri" w:cs="Arial"/>
          <w:bCs/>
          <w:sz w:val="22"/>
          <w:szCs w:val="22"/>
        </w:rPr>
      </w:pPr>
      <w:r w:rsidRPr="006D5192">
        <w:rPr>
          <w:rFonts w:ascii="Calibri" w:hAnsi="Calibri" w:cs="Arial"/>
          <w:bCs/>
          <w:sz w:val="22"/>
          <w:szCs w:val="22"/>
        </w:rPr>
        <w:t xml:space="preserve">O percentual de ISS do município de Santo </w:t>
      </w:r>
      <w:r>
        <w:rPr>
          <w:rFonts w:ascii="Calibri" w:hAnsi="Calibri" w:cs="Arial"/>
          <w:bCs/>
          <w:sz w:val="22"/>
          <w:szCs w:val="22"/>
        </w:rPr>
        <w:t>Ângelo</w:t>
      </w:r>
      <w:r w:rsidRPr="006D5192">
        <w:rPr>
          <w:rFonts w:ascii="Calibri" w:hAnsi="Calibri" w:cs="Arial"/>
          <w:bCs/>
          <w:sz w:val="22"/>
          <w:szCs w:val="22"/>
        </w:rPr>
        <w:t xml:space="preserve"> é 3% (três por cento).</w:t>
      </w:r>
    </w:p>
    <w:p w14:paraId="2B1C7BFD" w14:textId="77777777" w:rsidR="00783435" w:rsidRPr="006D5192" w:rsidRDefault="00783435" w:rsidP="00783435">
      <w:pPr>
        <w:spacing w:before="120" w:after="120"/>
        <w:ind w:left="1728"/>
        <w:jc w:val="both"/>
        <w:rPr>
          <w:rFonts w:ascii="Calibri" w:hAnsi="Calibri" w:cs="Arial"/>
          <w:bCs/>
          <w:sz w:val="22"/>
          <w:szCs w:val="22"/>
        </w:rPr>
      </w:pPr>
    </w:p>
    <w:p w14:paraId="556B12B3" w14:textId="0225EC6E" w:rsidR="00822758" w:rsidRPr="006D5192" w:rsidRDefault="0082275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 xml:space="preserve">A demanda </w:t>
      </w:r>
      <w:r w:rsidR="00634677" w:rsidRPr="006D5192">
        <w:rPr>
          <w:rFonts w:ascii="Calibri" w:hAnsi="Calibri" w:cs="Arial"/>
          <w:bCs/>
          <w:sz w:val="22"/>
          <w:szCs w:val="22"/>
        </w:rPr>
        <w:t>da CONTRATANTE tem como base as seguintes características</w:t>
      </w:r>
      <w:r w:rsidRPr="006D5192">
        <w:rPr>
          <w:rFonts w:ascii="Calibri" w:hAnsi="Calibri" w:cs="Arial"/>
          <w:bCs/>
          <w:sz w:val="22"/>
          <w:szCs w:val="22"/>
        </w:rPr>
        <w:t>:</w:t>
      </w:r>
    </w:p>
    <w:p w14:paraId="33DDBB7D" w14:textId="3FAA5AA6" w:rsidR="00B10EC5" w:rsidRPr="006D5192" w:rsidRDefault="00634677"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N</w:t>
      </w:r>
      <w:r w:rsidR="00B10EC5" w:rsidRPr="006D5192">
        <w:rPr>
          <w:rFonts w:ascii="Calibri" w:hAnsi="Calibri" w:cs="Arial"/>
          <w:bCs/>
          <w:sz w:val="22"/>
          <w:szCs w:val="22"/>
        </w:rPr>
        <w:t xml:space="preserve">ecessidade de </w:t>
      </w:r>
      <w:proofErr w:type="gramStart"/>
      <w:r w:rsidR="00B10EC5" w:rsidRPr="006D5192">
        <w:rPr>
          <w:rFonts w:ascii="Calibri" w:hAnsi="Calibri" w:cs="Arial"/>
          <w:bCs/>
          <w:sz w:val="22"/>
          <w:szCs w:val="22"/>
        </w:rPr>
        <w:t>2</w:t>
      </w:r>
      <w:proofErr w:type="gramEnd"/>
      <w:r w:rsidR="00B10EC5" w:rsidRPr="006D5192">
        <w:rPr>
          <w:rFonts w:ascii="Calibri" w:hAnsi="Calibri" w:cs="Arial"/>
          <w:bCs/>
          <w:sz w:val="22"/>
          <w:szCs w:val="22"/>
        </w:rPr>
        <w:t xml:space="preserve"> </w:t>
      </w:r>
      <w:r w:rsidR="001D2774" w:rsidRPr="006D5192">
        <w:rPr>
          <w:rFonts w:ascii="Calibri" w:hAnsi="Calibri" w:cs="Arial"/>
          <w:bCs/>
          <w:sz w:val="22"/>
          <w:szCs w:val="22"/>
        </w:rPr>
        <w:t xml:space="preserve">(dois) </w:t>
      </w:r>
      <w:r w:rsidR="00B10EC5" w:rsidRPr="006D5192">
        <w:rPr>
          <w:rFonts w:ascii="Calibri" w:hAnsi="Calibri" w:cs="Arial"/>
          <w:bCs/>
          <w:sz w:val="22"/>
          <w:szCs w:val="22"/>
        </w:rPr>
        <w:t>postos</w:t>
      </w:r>
      <w:r w:rsidR="0004663E">
        <w:rPr>
          <w:rFonts w:ascii="Calibri" w:hAnsi="Calibri" w:cs="Arial"/>
          <w:bCs/>
          <w:sz w:val="22"/>
          <w:szCs w:val="22"/>
        </w:rPr>
        <w:t xml:space="preserve"> para o </w:t>
      </w:r>
      <w:r w:rsidR="0004663E" w:rsidRPr="0004663E">
        <w:rPr>
          <w:rFonts w:ascii="Calibri" w:hAnsi="Calibri" w:cs="Arial"/>
          <w:b/>
          <w:bCs/>
          <w:sz w:val="22"/>
          <w:szCs w:val="22"/>
        </w:rPr>
        <w:t>Campus Santo Augusto</w:t>
      </w:r>
      <w:r w:rsidR="0004663E">
        <w:rPr>
          <w:rFonts w:ascii="Calibri" w:hAnsi="Calibri" w:cs="Arial"/>
          <w:bCs/>
          <w:sz w:val="22"/>
          <w:szCs w:val="22"/>
        </w:rPr>
        <w:t xml:space="preserve"> e de 1 (um) posto para o </w:t>
      </w:r>
      <w:r w:rsidR="0004663E" w:rsidRPr="0004663E">
        <w:rPr>
          <w:rFonts w:ascii="Calibri" w:hAnsi="Calibri" w:cs="Arial"/>
          <w:b/>
          <w:bCs/>
          <w:sz w:val="22"/>
          <w:szCs w:val="22"/>
        </w:rPr>
        <w:t>Campus Santo Ângelo</w:t>
      </w:r>
      <w:r w:rsidR="00B10EC5" w:rsidRPr="006D5192">
        <w:rPr>
          <w:rFonts w:ascii="Calibri" w:hAnsi="Calibri" w:cs="Arial"/>
          <w:bCs/>
          <w:sz w:val="22"/>
          <w:szCs w:val="22"/>
        </w:rPr>
        <w:t xml:space="preserve"> de 4</w:t>
      </w:r>
      <w:r w:rsidR="005850B1" w:rsidRPr="006D5192">
        <w:rPr>
          <w:rFonts w:ascii="Calibri" w:hAnsi="Calibri" w:cs="Arial"/>
          <w:bCs/>
          <w:sz w:val="22"/>
          <w:szCs w:val="22"/>
        </w:rPr>
        <w:t>4</w:t>
      </w:r>
      <w:r w:rsidR="00B10EC5" w:rsidRPr="006D5192">
        <w:rPr>
          <w:rFonts w:ascii="Calibri" w:hAnsi="Calibri" w:cs="Arial"/>
          <w:bCs/>
          <w:sz w:val="22"/>
          <w:szCs w:val="22"/>
        </w:rPr>
        <w:t xml:space="preserve"> horas para realização de tarefas </w:t>
      </w:r>
      <w:r w:rsidR="00632FD2" w:rsidRPr="006D5192">
        <w:rPr>
          <w:rFonts w:ascii="Calibri" w:hAnsi="Calibri" w:cs="Arial"/>
          <w:bCs/>
          <w:sz w:val="22"/>
          <w:szCs w:val="22"/>
        </w:rPr>
        <w:t>tais como; e</w:t>
      </w:r>
      <w:r w:rsidR="00B10EC5" w:rsidRPr="006D5192">
        <w:rPr>
          <w:rFonts w:ascii="Calibri" w:hAnsi="Calibri" w:cs="Arial"/>
          <w:bCs/>
          <w:sz w:val="22"/>
          <w:szCs w:val="22"/>
        </w:rPr>
        <w:t>xecuta</w:t>
      </w:r>
      <w:r w:rsidR="00F0738D" w:rsidRPr="006D5192">
        <w:rPr>
          <w:rFonts w:ascii="Calibri" w:hAnsi="Calibri" w:cs="Arial"/>
          <w:bCs/>
          <w:sz w:val="22"/>
          <w:szCs w:val="22"/>
        </w:rPr>
        <w:t>r</w:t>
      </w:r>
      <w:r w:rsidR="00B10EC5" w:rsidRPr="006D5192">
        <w:rPr>
          <w:rFonts w:ascii="Calibri" w:hAnsi="Calibri" w:cs="Arial"/>
          <w:bCs/>
          <w:sz w:val="22"/>
          <w:szCs w:val="22"/>
        </w:rPr>
        <w:t xml:space="preserve"> </w:t>
      </w:r>
      <w:r w:rsidR="00B10EC5" w:rsidRPr="006D5192">
        <w:rPr>
          <w:rFonts w:ascii="Calibri" w:hAnsi="Calibri" w:cs="Arial"/>
          <w:bCs/>
          <w:sz w:val="22"/>
          <w:szCs w:val="22"/>
        </w:rPr>
        <w:lastRenderedPageBreak/>
        <w:t>serviços de manutenção, mecânica, hidráulica, carpintaria e alvenaria, substituindo, trocando, limpando, reparando instalando peças, componentes e equipamentos. Conserva</w:t>
      </w:r>
      <w:r w:rsidR="00F0738D" w:rsidRPr="006D5192">
        <w:rPr>
          <w:rFonts w:ascii="Calibri" w:hAnsi="Calibri" w:cs="Arial"/>
          <w:bCs/>
          <w:sz w:val="22"/>
          <w:szCs w:val="22"/>
        </w:rPr>
        <w:t>ção de vidros e fachadas, limpeza de</w:t>
      </w:r>
      <w:r w:rsidR="00B10EC5" w:rsidRPr="006D5192">
        <w:rPr>
          <w:rFonts w:ascii="Calibri" w:hAnsi="Calibri" w:cs="Arial"/>
          <w:bCs/>
          <w:sz w:val="22"/>
          <w:szCs w:val="22"/>
        </w:rPr>
        <w:t xml:space="preserve"> recintos e acessórios. Trabalha</w:t>
      </w:r>
      <w:r w:rsidR="00F0738D" w:rsidRPr="006D5192">
        <w:rPr>
          <w:rFonts w:ascii="Calibri" w:hAnsi="Calibri" w:cs="Arial"/>
          <w:bCs/>
          <w:sz w:val="22"/>
          <w:szCs w:val="22"/>
        </w:rPr>
        <w:t>r</w:t>
      </w:r>
      <w:r w:rsidR="00B10EC5" w:rsidRPr="006D5192">
        <w:rPr>
          <w:rFonts w:ascii="Calibri" w:hAnsi="Calibri" w:cs="Arial"/>
          <w:bCs/>
          <w:sz w:val="22"/>
          <w:szCs w:val="22"/>
        </w:rPr>
        <w:t xml:space="preserve"> seguindo normas de segurança, higiene, qualidade e proteção ao meio ambiente.</w:t>
      </w:r>
      <w:proofErr w:type="gramStart"/>
      <w:r w:rsidR="00B10EC5" w:rsidRPr="006D5192">
        <w:rPr>
          <w:rFonts w:ascii="Calibri" w:hAnsi="Calibri" w:cs="Arial"/>
          <w:bCs/>
          <w:sz w:val="22"/>
          <w:szCs w:val="22"/>
        </w:rPr>
        <w:tab/>
      </w:r>
      <w:proofErr w:type="gramEnd"/>
    </w:p>
    <w:p w14:paraId="4D8AF881" w14:textId="77777777" w:rsidR="00986C82" w:rsidRPr="006D5192" w:rsidRDefault="00986C82"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Atividade detalhada:</w:t>
      </w:r>
    </w:p>
    <w:p w14:paraId="676C5B4E"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alvenaria;</w:t>
      </w:r>
    </w:p>
    <w:p w14:paraId="42F7B57F"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reboco</w:t>
      </w:r>
    </w:p>
    <w:p w14:paraId="4F73CE20"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hidráulicos</w:t>
      </w:r>
    </w:p>
    <w:p w14:paraId="28B778EB"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sanitários</w:t>
      </w:r>
    </w:p>
    <w:p w14:paraId="21A69A4D"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Instalação de equipamentos e peças;</w:t>
      </w:r>
    </w:p>
    <w:p w14:paraId="0F7A4807"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 em pinturas</w:t>
      </w:r>
    </w:p>
    <w:p w14:paraId="6129F607"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 em telhados</w:t>
      </w:r>
    </w:p>
    <w:p w14:paraId="21D0614E"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calhas</w:t>
      </w:r>
    </w:p>
    <w:p w14:paraId="5A20419D"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pisos</w:t>
      </w:r>
    </w:p>
    <w:p w14:paraId="22820FC9"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esquadrias</w:t>
      </w:r>
    </w:p>
    <w:p w14:paraId="72A44D23"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calçadas</w:t>
      </w:r>
    </w:p>
    <w:p w14:paraId="24301D9F"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de reparos em calçamentos</w:t>
      </w:r>
    </w:p>
    <w:p w14:paraId="64ED116F" w14:textId="77777777" w:rsidR="00986C82" w:rsidRPr="006D5192" w:rsidRDefault="00986C82"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Serviços gerais e diversos em edificações</w:t>
      </w:r>
    </w:p>
    <w:p w14:paraId="619DF92F" w14:textId="4182E481" w:rsidR="00976BDD" w:rsidRPr="006D5192" w:rsidRDefault="00922FCF" w:rsidP="00716FCA">
      <w:pPr>
        <w:pStyle w:val="Nivel1"/>
        <w:shd w:val="clear" w:color="auto" w:fill="BFBFBF" w:themeFill="background1" w:themeFillShade="BF"/>
        <w:spacing w:line="240" w:lineRule="auto"/>
        <w:ind w:left="0" w:firstLine="0"/>
        <w:rPr>
          <w:rFonts w:ascii="Calibri" w:hAnsi="Calibri" w:cs="Arial"/>
          <w:color w:val="auto"/>
          <w:sz w:val="22"/>
          <w:szCs w:val="22"/>
        </w:rPr>
      </w:pPr>
      <w:r>
        <w:rPr>
          <w:rFonts w:ascii="Calibri" w:hAnsi="Calibri" w:cs="Arial"/>
          <w:color w:val="auto"/>
          <w:sz w:val="22"/>
          <w:szCs w:val="22"/>
        </w:rPr>
        <w:t>OBSERVAÇÕES SOBRE A PRESTAÇÃO DOS SERVIÇOS</w:t>
      </w:r>
    </w:p>
    <w:p w14:paraId="36C7D112" w14:textId="6246DE83" w:rsidR="00A04E28" w:rsidRPr="006D5192" w:rsidRDefault="00A04E2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Os serviços são enquadrados na CBO 5143-25:</w:t>
      </w:r>
    </w:p>
    <w:p w14:paraId="2AAC70D6" w14:textId="77777777"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Trabalhador da manutenção de edificações</w:t>
      </w:r>
    </w:p>
    <w:p w14:paraId="05E04F81" w14:textId="668DE0EE" w:rsidR="00A04E28" w:rsidRPr="006D5192" w:rsidRDefault="00A04E2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Descrição Sumária</w:t>
      </w:r>
      <w:r w:rsidR="004965DF" w:rsidRPr="006D5192">
        <w:rPr>
          <w:rFonts w:ascii="Calibri" w:hAnsi="Calibri" w:cs="Arial"/>
          <w:bCs/>
          <w:sz w:val="22"/>
          <w:szCs w:val="22"/>
        </w:rPr>
        <w:t>:</w:t>
      </w:r>
    </w:p>
    <w:p w14:paraId="0956AB62" w14:textId="442B62E6"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Executam serviços de mecânica, hidráulica, carpintaria e alvenaria, substituindo, trocando, limpando, reparando e instalando peças, componentes e equipamentos. Trabalham seguindo normas de segurança, higiene, qualidade e proteção ao meio ambiente.</w:t>
      </w:r>
    </w:p>
    <w:p w14:paraId="5CF985D3" w14:textId="53D3270C" w:rsidR="00A04E28" w:rsidRPr="006D5192" w:rsidRDefault="00A04E2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Formação e Experiência</w:t>
      </w:r>
      <w:r w:rsidR="004965DF" w:rsidRPr="006D5192">
        <w:rPr>
          <w:rFonts w:ascii="Calibri" w:hAnsi="Calibri" w:cs="Arial"/>
          <w:bCs/>
          <w:sz w:val="22"/>
          <w:szCs w:val="22"/>
        </w:rPr>
        <w:t>:</w:t>
      </w:r>
    </w:p>
    <w:p w14:paraId="6B8FC478" w14:textId="0A5BC40E" w:rsidR="00A04E28" w:rsidRPr="006D5192" w:rsidRDefault="00A04E2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Para o exercício das ocupações requer-se ensino fundamental completo</w:t>
      </w:r>
      <w:r w:rsidR="0070394E" w:rsidRPr="006D5192">
        <w:rPr>
          <w:rFonts w:ascii="Calibri" w:hAnsi="Calibri" w:cs="Arial"/>
          <w:bCs/>
          <w:sz w:val="22"/>
          <w:szCs w:val="22"/>
        </w:rPr>
        <w:t>,</w:t>
      </w:r>
      <w:r w:rsidRPr="006D5192">
        <w:rPr>
          <w:rFonts w:ascii="Calibri" w:hAnsi="Calibri" w:cs="Arial"/>
          <w:bCs/>
          <w:sz w:val="22"/>
          <w:szCs w:val="22"/>
        </w:rPr>
        <w:t xml:space="preserve"> prática profissional no posto de trabalho</w:t>
      </w:r>
      <w:r w:rsidR="0070394E" w:rsidRPr="006D5192">
        <w:rPr>
          <w:rFonts w:ascii="Calibri" w:hAnsi="Calibri" w:cs="Arial"/>
          <w:bCs/>
          <w:sz w:val="22"/>
          <w:szCs w:val="22"/>
        </w:rPr>
        <w:t xml:space="preserve"> de no mínimo </w:t>
      </w:r>
      <w:proofErr w:type="gramStart"/>
      <w:r w:rsidR="0070394E" w:rsidRPr="006D5192">
        <w:rPr>
          <w:rFonts w:ascii="Calibri" w:hAnsi="Calibri" w:cs="Arial"/>
          <w:bCs/>
          <w:sz w:val="22"/>
          <w:szCs w:val="22"/>
        </w:rPr>
        <w:t>6</w:t>
      </w:r>
      <w:proofErr w:type="gramEnd"/>
      <w:r w:rsidR="0070394E" w:rsidRPr="006D5192">
        <w:rPr>
          <w:rFonts w:ascii="Calibri" w:hAnsi="Calibri" w:cs="Arial"/>
          <w:bCs/>
          <w:sz w:val="22"/>
          <w:szCs w:val="22"/>
        </w:rPr>
        <w:t xml:space="preserve"> (seis) meses</w:t>
      </w:r>
      <w:r w:rsidRPr="006D5192">
        <w:rPr>
          <w:rFonts w:ascii="Calibri" w:hAnsi="Calibri" w:cs="Arial"/>
          <w:bCs/>
          <w:sz w:val="22"/>
          <w:szCs w:val="22"/>
        </w:rPr>
        <w:t>.</w:t>
      </w:r>
    </w:p>
    <w:p w14:paraId="0571211D" w14:textId="77777777" w:rsidR="00A04E28" w:rsidRPr="006D5192" w:rsidRDefault="00A04E2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Condições Gerais de Exercício</w:t>
      </w:r>
    </w:p>
    <w:p w14:paraId="3BB78CBC" w14:textId="659A849B" w:rsidR="00A04E28" w:rsidRPr="006D5192" w:rsidRDefault="007D2C5A" w:rsidP="00716FCA">
      <w:pPr>
        <w:numPr>
          <w:ilvl w:val="2"/>
          <w:numId w:val="1"/>
        </w:numPr>
        <w:shd w:val="clear" w:color="auto" w:fill="FFFFFF"/>
        <w:spacing w:before="120" w:after="120"/>
        <w:ind w:left="567" w:firstLine="0"/>
        <w:jc w:val="both"/>
        <w:rPr>
          <w:rFonts w:ascii="Calibri" w:hAnsi="Calibri" w:cs="Arial"/>
          <w:b/>
          <w:sz w:val="22"/>
          <w:szCs w:val="22"/>
          <w:u w:val="single"/>
        </w:rPr>
      </w:pPr>
      <w:r w:rsidRPr="006D5192">
        <w:rPr>
          <w:rFonts w:ascii="Calibri" w:hAnsi="Calibri" w:cs="Arial"/>
          <w:bCs/>
          <w:sz w:val="22"/>
          <w:szCs w:val="22"/>
        </w:rPr>
        <w:t>A</w:t>
      </w:r>
      <w:r w:rsidR="00A04E28" w:rsidRPr="006D5192">
        <w:rPr>
          <w:rFonts w:ascii="Calibri" w:hAnsi="Calibri" w:cs="Arial"/>
          <w:bCs/>
          <w:sz w:val="22"/>
          <w:szCs w:val="22"/>
        </w:rPr>
        <w:t xml:space="preserve">s atividades são realizadas em recintos fechados ou a céu aberto. </w:t>
      </w:r>
      <w:r w:rsidR="00F8438B" w:rsidRPr="006D5192">
        <w:rPr>
          <w:rFonts w:ascii="Calibri" w:hAnsi="Calibri" w:cs="Arial"/>
          <w:bCs/>
          <w:sz w:val="22"/>
          <w:szCs w:val="22"/>
        </w:rPr>
        <w:t>Trabalham</w:t>
      </w:r>
      <w:r w:rsidR="00A04E28" w:rsidRPr="006D5192">
        <w:rPr>
          <w:rFonts w:ascii="Calibri" w:hAnsi="Calibri" w:cs="Arial"/>
          <w:bCs/>
          <w:sz w:val="22"/>
          <w:szCs w:val="22"/>
        </w:rPr>
        <w:t xml:space="preserve"> individualmente ou em equipe, com ou sem supervisão permanente. </w:t>
      </w:r>
      <w:proofErr w:type="gramStart"/>
      <w:r w:rsidR="00A04E28" w:rsidRPr="006D5192">
        <w:rPr>
          <w:rFonts w:ascii="Calibri" w:hAnsi="Calibri" w:cs="Arial"/>
          <w:bCs/>
          <w:sz w:val="22"/>
          <w:szCs w:val="22"/>
        </w:rPr>
        <w:t>o</w:t>
      </w:r>
      <w:proofErr w:type="gramEnd"/>
      <w:r w:rsidR="00A04E28" w:rsidRPr="006D5192">
        <w:rPr>
          <w:rFonts w:ascii="Calibri" w:hAnsi="Calibri" w:cs="Arial"/>
          <w:bCs/>
          <w:sz w:val="22"/>
          <w:szCs w:val="22"/>
        </w:rPr>
        <w:t xml:space="preserve"> horário de trabalho é variado, ou em regime de rodízio de turnos. </w:t>
      </w:r>
      <w:r w:rsidR="00F8438B" w:rsidRPr="006D5192">
        <w:rPr>
          <w:rFonts w:ascii="Calibri" w:hAnsi="Calibri" w:cs="Arial"/>
          <w:bCs/>
          <w:sz w:val="22"/>
          <w:szCs w:val="22"/>
        </w:rPr>
        <w:t>Algumas</w:t>
      </w:r>
      <w:r w:rsidR="00A04E28" w:rsidRPr="006D5192">
        <w:rPr>
          <w:rFonts w:ascii="Calibri" w:hAnsi="Calibri" w:cs="Arial"/>
          <w:bCs/>
          <w:sz w:val="22"/>
          <w:szCs w:val="22"/>
        </w:rPr>
        <w:t xml:space="preserve"> das atividades podem ser exercidas em grandes alturas, ou em posições desconfortáveis por longos períodos, com exposição a ruído intenso e a poluição dos veículos.</w:t>
      </w:r>
      <w:r w:rsidR="00FA1870" w:rsidRPr="006D5192">
        <w:rPr>
          <w:rFonts w:ascii="Calibri" w:hAnsi="Calibri" w:cs="Arial"/>
          <w:bCs/>
          <w:sz w:val="22"/>
          <w:szCs w:val="22"/>
        </w:rPr>
        <w:t xml:space="preserve"> </w:t>
      </w:r>
      <w:r w:rsidR="00A04E28" w:rsidRPr="006D5192">
        <w:rPr>
          <w:rFonts w:ascii="Calibri" w:hAnsi="Calibri" w:cs="Arial"/>
          <w:sz w:val="22"/>
          <w:szCs w:val="22"/>
        </w:rPr>
        <w:t xml:space="preserve">Fonte: </w:t>
      </w:r>
      <w:proofErr w:type="gramStart"/>
      <w:r w:rsidR="00A04E28" w:rsidRPr="006D5192">
        <w:rPr>
          <w:rFonts w:ascii="Calibri" w:hAnsi="Calibri" w:cs="Arial"/>
          <w:sz w:val="22"/>
          <w:szCs w:val="22"/>
        </w:rPr>
        <w:t>mtecbo.</w:t>
      </w:r>
      <w:proofErr w:type="gramEnd"/>
      <w:r w:rsidR="00A04E28" w:rsidRPr="006D5192">
        <w:rPr>
          <w:rFonts w:ascii="Calibri" w:hAnsi="Calibri" w:cs="Arial"/>
          <w:sz w:val="22"/>
          <w:szCs w:val="22"/>
        </w:rPr>
        <w:t>gov.br</w:t>
      </w:r>
      <w:r w:rsidR="00FA1870" w:rsidRPr="006D5192">
        <w:rPr>
          <w:rFonts w:ascii="Calibri" w:hAnsi="Calibri" w:cs="Arial"/>
          <w:sz w:val="22"/>
          <w:szCs w:val="22"/>
        </w:rPr>
        <w:t xml:space="preserve"> </w:t>
      </w:r>
      <w:r w:rsidR="00FA1870" w:rsidRPr="006D5192">
        <w:rPr>
          <w:rFonts w:ascii="Calibri" w:hAnsi="Calibri" w:cs="Arial"/>
          <w:sz w:val="22"/>
          <w:szCs w:val="22"/>
        </w:rPr>
        <w:lastRenderedPageBreak/>
        <w:t>http://www.ocupacoes.com.br/cbo-mte/514325-trabalhador-da-manutencao-de-edificacoes</w:t>
      </w:r>
      <w:r w:rsidR="00FA1870" w:rsidRPr="006D5192">
        <w:rPr>
          <w:rStyle w:val="Hyperlink"/>
          <w:rFonts w:ascii="Calibri" w:hAnsi="Calibri" w:cs="Arial"/>
          <w:color w:val="auto"/>
          <w:sz w:val="22"/>
          <w:szCs w:val="22"/>
          <w:u w:val="none"/>
        </w:rPr>
        <w:t>.</w:t>
      </w:r>
    </w:p>
    <w:p w14:paraId="30646B10" w14:textId="77777777" w:rsidR="00FA1870" w:rsidRPr="006D5192" w:rsidRDefault="00FA1870" w:rsidP="00716FCA">
      <w:pPr>
        <w:numPr>
          <w:ilvl w:val="1"/>
          <w:numId w:val="1"/>
        </w:numPr>
        <w:spacing w:before="120" w:after="120"/>
        <w:ind w:left="0" w:firstLine="0"/>
        <w:jc w:val="both"/>
        <w:rPr>
          <w:rFonts w:ascii="Calibri" w:hAnsi="Calibri" w:cs="Arial"/>
          <w:b/>
          <w:i/>
          <w:sz w:val="22"/>
          <w:szCs w:val="22"/>
          <w:u w:val="single"/>
        </w:rPr>
      </w:pPr>
      <w:r w:rsidRPr="006D5192">
        <w:rPr>
          <w:rFonts w:ascii="Calibri" w:hAnsi="Calibri" w:cs="Arial"/>
          <w:bCs/>
          <w:sz w:val="22"/>
          <w:szCs w:val="22"/>
        </w:rPr>
        <w:t>Convenção coletiva de trabalho:</w:t>
      </w:r>
    </w:p>
    <w:p w14:paraId="673CA292" w14:textId="3512EFBE" w:rsidR="00A04E28" w:rsidRPr="006D5192" w:rsidRDefault="00A04E28"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Enquadrou-se</w:t>
      </w:r>
      <w:r w:rsidR="00504EB9" w:rsidRPr="006D5192">
        <w:rPr>
          <w:rFonts w:ascii="Calibri" w:hAnsi="Calibri" w:cs="Arial"/>
          <w:sz w:val="22"/>
          <w:szCs w:val="22"/>
        </w:rPr>
        <w:t xml:space="preserve"> a CBO na CCT FETICOM OFICIAL: RS001692/2017</w:t>
      </w:r>
    </w:p>
    <w:p w14:paraId="3228B41A" w14:textId="55FEEA48" w:rsidR="00976BDD" w:rsidRPr="006D5192" w:rsidRDefault="00976BDD"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MODELO DE GESTÃO DO CONTRATO E CRITÉRIOS DE MEDIÇÃO E PAGAMENTO</w:t>
      </w:r>
    </w:p>
    <w:p w14:paraId="1C95B652" w14:textId="7B24CDA1" w:rsidR="00460B97" w:rsidRPr="006D5192" w:rsidRDefault="00460B97" w:rsidP="00716FCA">
      <w:pPr>
        <w:rPr>
          <w:rFonts w:ascii="Calibri" w:hAnsi="Calibri" w:cs="Arial"/>
          <w:sz w:val="22"/>
          <w:szCs w:val="22"/>
        </w:rPr>
      </w:pPr>
      <w:r w:rsidRPr="006D5192">
        <w:rPr>
          <w:rFonts w:ascii="Calibri" w:hAnsi="Calibri" w:cs="Arial"/>
          <w:sz w:val="22"/>
          <w:szCs w:val="22"/>
        </w:rPr>
        <w:t>7.1</w:t>
      </w:r>
      <w:r w:rsidRPr="006D5192">
        <w:rPr>
          <w:rFonts w:ascii="Calibri" w:hAnsi="Calibri" w:cs="Arial"/>
          <w:sz w:val="22"/>
          <w:szCs w:val="22"/>
        </w:rPr>
        <w:tab/>
        <w:t>A prestação de serviços será acompanhada pelo fiscal técnico, o qual fará a verificação da prestação, frequência dos colaboradores, uso adequado dos uniformes e EPIs solicitados;</w:t>
      </w:r>
    </w:p>
    <w:p w14:paraId="328BA890" w14:textId="47D8CEB5" w:rsidR="00822758" w:rsidRPr="006D5192" w:rsidRDefault="00403FF4"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UNIFORMES</w:t>
      </w:r>
    </w:p>
    <w:p w14:paraId="32CE71E2" w14:textId="77777777" w:rsidR="00822758" w:rsidRPr="006D5192" w:rsidRDefault="0082275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Os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14:paraId="34F3AF36" w14:textId="77777777" w:rsidR="00822758" w:rsidRPr="006D5192" w:rsidRDefault="0082275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 uniforme deverá compreender as seguintes peças do vestuário:</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2835"/>
        <w:gridCol w:w="1039"/>
        <w:gridCol w:w="1240"/>
        <w:gridCol w:w="2893"/>
      </w:tblGrid>
      <w:tr w:rsidR="00DB4665" w:rsidRPr="006D5192" w14:paraId="620EC963" w14:textId="77777777" w:rsidTr="0001456D">
        <w:trPr>
          <w:trHeight w:val="300"/>
          <w:jc w:val="center"/>
        </w:trPr>
        <w:tc>
          <w:tcPr>
            <w:tcW w:w="331" w:type="pct"/>
            <w:shd w:val="clear" w:color="A6A6A6" w:fill="BFBFBF"/>
            <w:noWrap/>
            <w:vAlign w:val="center"/>
            <w:hideMark/>
          </w:tcPr>
          <w:p w14:paraId="1B5E76B1" w14:textId="77777777" w:rsidR="00986C82" w:rsidRPr="006D5192" w:rsidRDefault="00986C82" w:rsidP="00716FCA">
            <w:pPr>
              <w:jc w:val="center"/>
              <w:rPr>
                <w:rFonts w:ascii="Calibri" w:hAnsi="Calibri" w:cs="Arial"/>
                <w:b/>
                <w:bCs/>
                <w:sz w:val="22"/>
                <w:szCs w:val="22"/>
              </w:rPr>
            </w:pPr>
            <w:r w:rsidRPr="006D5192">
              <w:rPr>
                <w:rFonts w:ascii="Calibri" w:hAnsi="Calibri" w:cs="Arial"/>
                <w:b/>
                <w:bCs/>
                <w:sz w:val="22"/>
                <w:szCs w:val="22"/>
              </w:rPr>
              <w:t>Item</w:t>
            </w:r>
          </w:p>
        </w:tc>
        <w:tc>
          <w:tcPr>
            <w:tcW w:w="1653" w:type="pct"/>
            <w:shd w:val="clear" w:color="A6A6A6" w:fill="BFBFBF"/>
            <w:vAlign w:val="center"/>
            <w:hideMark/>
          </w:tcPr>
          <w:p w14:paraId="11FC3633" w14:textId="77777777" w:rsidR="00986C82" w:rsidRPr="006D5192" w:rsidRDefault="00986C82" w:rsidP="00716FCA">
            <w:pPr>
              <w:jc w:val="center"/>
              <w:rPr>
                <w:rFonts w:ascii="Calibri" w:hAnsi="Calibri" w:cs="Arial"/>
                <w:b/>
                <w:bCs/>
                <w:sz w:val="22"/>
                <w:szCs w:val="22"/>
              </w:rPr>
            </w:pPr>
            <w:r w:rsidRPr="006D5192">
              <w:rPr>
                <w:rFonts w:ascii="Calibri" w:hAnsi="Calibri" w:cs="Arial"/>
                <w:b/>
                <w:bCs/>
                <w:sz w:val="22"/>
                <w:szCs w:val="22"/>
              </w:rPr>
              <w:t>Descrição</w:t>
            </w:r>
          </w:p>
        </w:tc>
        <w:tc>
          <w:tcPr>
            <w:tcW w:w="606" w:type="pct"/>
            <w:shd w:val="clear" w:color="A6A6A6" w:fill="BFBFBF"/>
            <w:noWrap/>
            <w:vAlign w:val="center"/>
            <w:hideMark/>
          </w:tcPr>
          <w:p w14:paraId="13B80A76" w14:textId="77777777" w:rsidR="00986C82" w:rsidRPr="006D5192" w:rsidRDefault="00986C82" w:rsidP="00716FCA">
            <w:pPr>
              <w:jc w:val="center"/>
              <w:rPr>
                <w:rFonts w:ascii="Calibri" w:hAnsi="Calibri" w:cs="Arial"/>
                <w:b/>
                <w:bCs/>
                <w:sz w:val="22"/>
                <w:szCs w:val="22"/>
              </w:rPr>
            </w:pPr>
            <w:r w:rsidRPr="006D5192">
              <w:rPr>
                <w:rFonts w:ascii="Calibri" w:hAnsi="Calibri" w:cs="Arial"/>
                <w:b/>
                <w:bCs/>
                <w:sz w:val="22"/>
                <w:szCs w:val="22"/>
              </w:rPr>
              <w:t>Unidade</w:t>
            </w:r>
          </w:p>
        </w:tc>
        <w:tc>
          <w:tcPr>
            <w:tcW w:w="723" w:type="pct"/>
            <w:shd w:val="clear" w:color="A6A6A6" w:fill="BFBFBF"/>
            <w:noWrap/>
            <w:vAlign w:val="center"/>
            <w:hideMark/>
          </w:tcPr>
          <w:p w14:paraId="167612BB" w14:textId="77777777" w:rsidR="00986C82" w:rsidRPr="006D5192" w:rsidRDefault="00986C82" w:rsidP="00716FCA">
            <w:pPr>
              <w:jc w:val="center"/>
              <w:rPr>
                <w:rFonts w:ascii="Calibri" w:hAnsi="Calibri" w:cs="Arial"/>
                <w:b/>
                <w:bCs/>
                <w:sz w:val="22"/>
                <w:szCs w:val="22"/>
              </w:rPr>
            </w:pPr>
            <w:r w:rsidRPr="006D5192">
              <w:rPr>
                <w:rFonts w:ascii="Calibri" w:hAnsi="Calibri" w:cs="Arial"/>
                <w:b/>
                <w:bCs/>
                <w:sz w:val="22"/>
                <w:szCs w:val="22"/>
              </w:rPr>
              <w:t>Quantidade</w:t>
            </w:r>
          </w:p>
        </w:tc>
        <w:tc>
          <w:tcPr>
            <w:tcW w:w="1687" w:type="pct"/>
            <w:shd w:val="clear" w:color="A6A6A6" w:fill="BFBFBF"/>
            <w:vAlign w:val="center"/>
            <w:hideMark/>
          </w:tcPr>
          <w:p w14:paraId="4AB95CCF" w14:textId="2C599DE2" w:rsidR="00986C82" w:rsidRPr="006D5192" w:rsidRDefault="00986C82" w:rsidP="00716FCA">
            <w:pPr>
              <w:jc w:val="center"/>
              <w:rPr>
                <w:rFonts w:ascii="Calibri" w:hAnsi="Calibri" w:cs="Arial"/>
                <w:b/>
                <w:bCs/>
                <w:sz w:val="22"/>
                <w:szCs w:val="22"/>
              </w:rPr>
            </w:pPr>
            <w:r w:rsidRPr="006D5192">
              <w:rPr>
                <w:rFonts w:ascii="Calibri" w:hAnsi="Calibri" w:cs="Arial"/>
                <w:b/>
                <w:bCs/>
                <w:sz w:val="22"/>
                <w:szCs w:val="22"/>
              </w:rPr>
              <w:t xml:space="preserve">Periodicidade de </w:t>
            </w:r>
            <w:r w:rsidR="00995A9D" w:rsidRPr="006D5192">
              <w:rPr>
                <w:rFonts w:ascii="Calibri" w:hAnsi="Calibri" w:cs="Arial"/>
                <w:b/>
                <w:bCs/>
                <w:sz w:val="22"/>
                <w:szCs w:val="22"/>
              </w:rPr>
              <w:t>substituição</w:t>
            </w:r>
          </w:p>
        </w:tc>
      </w:tr>
      <w:tr w:rsidR="00DB4665" w:rsidRPr="006D5192" w14:paraId="757C555A" w14:textId="77777777" w:rsidTr="0001456D">
        <w:trPr>
          <w:trHeight w:val="900"/>
          <w:jc w:val="center"/>
        </w:trPr>
        <w:tc>
          <w:tcPr>
            <w:tcW w:w="331" w:type="pct"/>
            <w:shd w:val="clear" w:color="auto" w:fill="auto"/>
            <w:noWrap/>
            <w:vAlign w:val="center"/>
            <w:hideMark/>
          </w:tcPr>
          <w:p w14:paraId="6C50C882"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1653" w:type="pct"/>
            <w:shd w:val="clear" w:color="auto" w:fill="auto"/>
            <w:vAlign w:val="center"/>
            <w:hideMark/>
          </w:tcPr>
          <w:p w14:paraId="7229127E" w14:textId="77777777" w:rsidR="00986C82" w:rsidRPr="006D5192" w:rsidRDefault="00986C82" w:rsidP="00716FCA">
            <w:pPr>
              <w:rPr>
                <w:rFonts w:ascii="Calibri" w:hAnsi="Calibri" w:cs="Arial"/>
                <w:sz w:val="22"/>
                <w:szCs w:val="22"/>
              </w:rPr>
            </w:pPr>
            <w:r w:rsidRPr="006D5192">
              <w:rPr>
                <w:rFonts w:ascii="Calibri" w:hAnsi="Calibri" w:cs="Arial"/>
                <w:sz w:val="22"/>
                <w:szCs w:val="22"/>
              </w:rPr>
              <w:t>Casaco de abrigo com gramatura mínima de 274gr/m.l, confeccionado em seletel, com composição 100% poliester.</w:t>
            </w:r>
          </w:p>
        </w:tc>
        <w:tc>
          <w:tcPr>
            <w:tcW w:w="606" w:type="pct"/>
            <w:shd w:val="clear" w:color="auto" w:fill="auto"/>
            <w:vAlign w:val="center"/>
            <w:hideMark/>
          </w:tcPr>
          <w:p w14:paraId="2CB761F0"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Unid.</w:t>
            </w:r>
          </w:p>
        </w:tc>
        <w:tc>
          <w:tcPr>
            <w:tcW w:w="723" w:type="pct"/>
            <w:shd w:val="clear" w:color="auto" w:fill="auto"/>
            <w:vAlign w:val="center"/>
            <w:hideMark/>
          </w:tcPr>
          <w:p w14:paraId="1234F8E6"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1687" w:type="pct"/>
            <w:shd w:val="clear" w:color="auto" w:fill="auto"/>
            <w:noWrap/>
            <w:vAlign w:val="center"/>
            <w:hideMark/>
          </w:tcPr>
          <w:p w14:paraId="153D58B0" w14:textId="1034180C" w:rsidR="00986C82" w:rsidRPr="006D5192" w:rsidRDefault="00661ED4" w:rsidP="00716FCA">
            <w:pPr>
              <w:jc w:val="center"/>
              <w:rPr>
                <w:rFonts w:ascii="Calibri" w:hAnsi="Calibri" w:cs="Arial"/>
                <w:sz w:val="22"/>
                <w:szCs w:val="22"/>
              </w:rPr>
            </w:pPr>
            <w:r w:rsidRPr="006D5192">
              <w:rPr>
                <w:rFonts w:ascii="Calibri" w:hAnsi="Calibri" w:cs="Arial"/>
                <w:sz w:val="22"/>
                <w:szCs w:val="22"/>
              </w:rPr>
              <w:t xml:space="preserve">Semestral </w:t>
            </w:r>
            <w:proofErr w:type="gramStart"/>
            <w:r w:rsidRPr="006D5192">
              <w:rPr>
                <w:rFonts w:ascii="Calibri" w:hAnsi="Calibri" w:cs="Arial"/>
                <w:sz w:val="22"/>
                <w:szCs w:val="22"/>
              </w:rPr>
              <w:t xml:space="preserve">( </w:t>
            </w:r>
            <w:proofErr w:type="gramEnd"/>
            <w:r w:rsidRPr="006D5192">
              <w:rPr>
                <w:rFonts w:ascii="Calibri" w:hAnsi="Calibri" w:cs="Arial"/>
                <w:sz w:val="22"/>
                <w:szCs w:val="22"/>
              </w:rPr>
              <w:t>1 p/ semestre)</w:t>
            </w:r>
          </w:p>
        </w:tc>
      </w:tr>
      <w:tr w:rsidR="00DB4665" w:rsidRPr="006D5192" w14:paraId="6ACFA832" w14:textId="77777777" w:rsidTr="0001456D">
        <w:trPr>
          <w:trHeight w:val="1800"/>
          <w:jc w:val="center"/>
        </w:trPr>
        <w:tc>
          <w:tcPr>
            <w:tcW w:w="331" w:type="pct"/>
            <w:shd w:val="clear" w:color="auto" w:fill="auto"/>
            <w:noWrap/>
            <w:vAlign w:val="center"/>
            <w:hideMark/>
          </w:tcPr>
          <w:p w14:paraId="3DE361DF"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1653" w:type="pct"/>
            <w:shd w:val="clear" w:color="auto" w:fill="auto"/>
            <w:vAlign w:val="center"/>
            <w:hideMark/>
          </w:tcPr>
          <w:p w14:paraId="572E6B5F" w14:textId="77777777" w:rsidR="00986C82" w:rsidRPr="006D5192" w:rsidRDefault="00986C82" w:rsidP="00716FCA">
            <w:pPr>
              <w:rPr>
                <w:rFonts w:ascii="Calibri" w:hAnsi="Calibri" w:cs="Arial"/>
                <w:sz w:val="22"/>
                <w:szCs w:val="22"/>
              </w:rPr>
            </w:pPr>
            <w:r w:rsidRPr="006D5192">
              <w:rPr>
                <w:rFonts w:ascii="Calibri" w:hAnsi="Calibri" w:cs="Arial"/>
                <w:sz w:val="22"/>
                <w:szCs w:val="22"/>
              </w:rPr>
              <w:t xml:space="preserve">Bota segurança, nome bota segurança, caracteristicas adicionais: bota em couro curtido. Biqueira de aço. Cor preta. Espessura 18 linhas. Fechamento em elástico lateral. Palmilha couro. Costurada. Antibacteriano e </w:t>
            </w:r>
            <w:proofErr w:type="gramStart"/>
            <w:r w:rsidRPr="006D5192">
              <w:rPr>
                <w:rFonts w:ascii="Calibri" w:hAnsi="Calibri" w:cs="Arial"/>
                <w:sz w:val="22"/>
                <w:szCs w:val="22"/>
              </w:rPr>
              <w:t>anti-fungo</w:t>
            </w:r>
            <w:proofErr w:type="gramEnd"/>
            <w:r w:rsidRPr="006D5192">
              <w:rPr>
                <w:rFonts w:ascii="Calibri" w:hAnsi="Calibri" w:cs="Arial"/>
                <w:sz w:val="22"/>
                <w:szCs w:val="22"/>
              </w:rPr>
              <w:t>. Solado poliuretano (PU).</w:t>
            </w:r>
          </w:p>
        </w:tc>
        <w:tc>
          <w:tcPr>
            <w:tcW w:w="606" w:type="pct"/>
            <w:shd w:val="clear" w:color="auto" w:fill="auto"/>
            <w:vAlign w:val="center"/>
            <w:hideMark/>
          </w:tcPr>
          <w:p w14:paraId="2ADA00AB"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Par</w:t>
            </w:r>
          </w:p>
        </w:tc>
        <w:tc>
          <w:tcPr>
            <w:tcW w:w="723" w:type="pct"/>
            <w:shd w:val="clear" w:color="auto" w:fill="auto"/>
            <w:vAlign w:val="center"/>
            <w:hideMark/>
          </w:tcPr>
          <w:p w14:paraId="08585BD8" w14:textId="545C59E5" w:rsidR="00986C82" w:rsidRPr="006D5192" w:rsidRDefault="009376BF" w:rsidP="00716FCA">
            <w:pPr>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1687" w:type="pct"/>
            <w:shd w:val="clear" w:color="auto" w:fill="auto"/>
            <w:vAlign w:val="center"/>
            <w:hideMark/>
          </w:tcPr>
          <w:p w14:paraId="40C81807" w14:textId="5FB7DA68" w:rsidR="00986C82" w:rsidRPr="006D5192" w:rsidRDefault="00A21B35" w:rsidP="00716FCA">
            <w:pPr>
              <w:jc w:val="center"/>
              <w:rPr>
                <w:rFonts w:ascii="Calibri" w:hAnsi="Calibri" w:cs="Arial"/>
                <w:sz w:val="22"/>
                <w:szCs w:val="22"/>
              </w:rPr>
            </w:pPr>
            <w:r w:rsidRPr="006D5192">
              <w:rPr>
                <w:rFonts w:ascii="Calibri" w:hAnsi="Calibri" w:cs="Arial"/>
                <w:sz w:val="22"/>
                <w:szCs w:val="22"/>
              </w:rPr>
              <w:t>Anual</w:t>
            </w:r>
            <w:r w:rsidR="00661ED4" w:rsidRPr="006D5192">
              <w:rPr>
                <w:rFonts w:ascii="Calibri" w:hAnsi="Calibri" w:cs="Arial"/>
                <w:sz w:val="22"/>
                <w:szCs w:val="22"/>
              </w:rPr>
              <w:t xml:space="preserve"> (</w:t>
            </w:r>
            <w:proofErr w:type="gramStart"/>
            <w:r w:rsidR="00661ED4" w:rsidRPr="006D5192">
              <w:rPr>
                <w:rFonts w:ascii="Calibri" w:hAnsi="Calibri" w:cs="Arial"/>
                <w:sz w:val="22"/>
                <w:szCs w:val="22"/>
              </w:rPr>
              <w:t>1</w:t>
            </w:r>
            <w:proofErr w:type="gramEnd"/>
            <w:r w:rsidR="00661ED4" w:rsidRPr="006D5192">
              <w:rPr>
                <w:rFonts w:ascii="Calibri" w:hAnsi="Calibri" w:cs="Arial"/>
                <w:sz w:val="22"/>
                <w:szCs w:val="22"/>
              </w:rPr>
              <w:t xml:space="preserve"> p/ </w:t>
            </w:r>
            <w:r w:rsidRPr="006D5192">
              <w:rPr>
                <w:rFonts w:ascii="Calibri" w:hAnsi="Calibri" w:cs="Arial"/>
                <w:sz w:val="22"/>
                <w:szCs w:val="22"/>
              </w:rPr>
              <w:t>ano</w:t>
            </w:r>
            <w:r w:rsidR="00661ED4" w:rsidRPr="006D5192">
              <w:rPr>
                <w:rFonts w:ascii="Calibri" w:hAnsi="Calibri" w:cs="Arial"/>
                <w:sz w:val="22"/>
                <w:szCs w:val="22"/>
              </w:rPr>
              <w:t>)</w:t>
            </w:r>
          </w:p>
        </w:tc>
      </w:tr>
      <w:tr w:rsidR="00DB4665" w:rsidRPr="006D5192" w14:paraId="2434581E" w14:textId="77777777" w:rsidTr="0001456D">
        <w:trPr>
          <w:trHeight w:val="1020"/>
          <w:jc w:val="center"/>
        </w:trPr>
        <w:tc>
          <w:tcPr>
            <w:tcW w:w="331" w:type="pct"/>
            <w:shd w:val="clear" w:color="auto" w:fill="auto"/>
            <w:noWrap/>
            <w:vAlign w:val="center"/>
            <w:hideMark/>
          </w:tcPr>
          <w:p w14:paraId="3B74756F"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1653" w:type="pct"/>
            <w:shd w:val="clear" w:color="auto" w:fill="auto"/>
            <w:vAlign w:val="center"/>
            <w:hideMark/>
          </w:tcPr>
          <w:p w14:paraId="7DC9F31F" w14:textId="77777777" w:rsidR="00986C82" w:rsidRPr="006D5192" w:rsidRDefault="00986C82" w:rsidP="00716FCA">
            <w:pPr>
              <w:rPr>
                <w:rFonts w:ascii="Calibri" w:hAnsi="Calibri" w:cs="Arial"/>
                <w:sz w:val="22"/>
                <w:szCs w:val="22"/>
              </w:rPr>
            </w:pPr>
            <w:r w:rsidRPr="006D5192">
              <w:rPr>
                <w:rFonts w:ascii="Calibri" w:hAnsi="Calibri" w:cs="Arial"/>
                <w:sz w:val="22"/>
                <w:szCs w:val="22"/>
              </w:rPr>
              <w:t xml:space="preserve">Calça: em brim pesado 100% algodão, gramatura 260 </w:t>
            </w:r>
            <w:proofErr w:type="gramStart"/>
            <w:r w:rsidRPr="006D5192">
              <w:rPr>
                <w:rFonts w:ascii="Calibri" w:hAnsi="Calibri" w:cs="Arial"/>
                <w:sz w:val="22"/>
                <w:szCs w:val="22"/>
              </w:rPr>
              <w:t>g/m ,</w:t>
            </w:r>
            <w:proofErr w:type="gramEnd"/>
            <w:r w:rsidRPr="006D5192">
              <w:rPr>
                <w:rFonts w:ascii="Calibri" w:hAnsi="Calibri" w:cs="Arial"/>
                <w:sz w:val="22"/>
                <w:szCs w:val="22"/>
              </w:rPr>
              <w:t xml:space="preserve"> confeccionada com 4 bolsos (2 na frente e 2 atrás), elástico na cintura e cadarço para ajuste.</w:t>
            </w:r>
          </w:p>
        </w:tc>
        <w:tc>
          <w:tcPr>
            <w:tcW w:w="606" w:type="pct"/>
            <w:shd w:val="clear" w:color="auto" w:fill="auto"/>
            <w:vAlign w:val="center"/>
            <w:hideMark/>
          </w:tcPr>
          <w:p w14:paraId="4780D742"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Peça</w:t>
            </w:r>
          </w:p>
        </w:tc>
        <w:tc>
          <w:tcPr>
            <w:tcW w:w="723" w:type="pct"/>
            <w:shd w:val="clear" w:color="auto" w:fill="auto"/>
            <w:vAlign w:val="center"/>
            <w:hideMark/>
          </w:tcPr>
          <w:p w14:paraId="34CEE781"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1687" w:type="pct"/>
            <w:shd w:val="clear" w:color="auto" w:fill="auto"/>
            <w:vAlign w:val="center"/>
            <w:hideMark/>
          </w:tcPr>
          <w:p w14:paraId="3F6CEA83" w14:textId="10783318" w:rsidR="00986C82" w:rsidRPr="006D5192" w:rsidRDefault="00661ED4" w:rsidP="00716FCA">
            <w:pPr>
              <w:jc w:val="center"/>
              <w:rPr>
                <w:rFonts w:ascii="Calibri" w:hAnsi="Calibri" w:cs="Arial"/>
                <w:sz w:val="22"/>
                <w:szCs w:val="22"/>
              </w:rPr>
            </w:pPr>
            <w:r w:rsidRPr="006D5192">
              <w:rPr>
                <w:rFonts w:ascii="Calibri" w:hAnsi="Calibri" w:cs="Arial"/>
                <w:sz w:val="22"/>
                <w:szCs w:val="22"/>
              </w:rPr>
              <w:t xml:space="preserve">Semestral </w:t>
            </w:r>
            <w:proofErr w:type="gramStart"/>
            <w:r w:rsidRPr="006D5192">
              <w:rPr>
                <w:rFonts w:ascii="Calibri" w:hAnsi="Calibri" w:cs="Arial"/>
                <w:sz w:val="22"/>
                <w:szCs w:val="22"/>
              </w:rPr>
              <w:t xml:space="preserve">( </w:t>
            </w:r>
            <w:proofErr w:type="gramEnd"/>
            <w:r w:rsidRPr="006D5192">
              <w:rPr>
                <w:rFonts w:ascii="Calibri" w:hAnsi="Calibri" w:cs="Arial"/>
                <w:sz w:val="22"/>
                <w:szCs w:val="22"/>
              </w:rPr>
              <w:t>2 p/ semestre)</w:t>
            </w:r>
          </w:p>
          <w:p w14:paraId="00940241" w14:textId="14DEC636" w:rsidR="00241D10" w:rsidRPr="006D5192" w:rsidRDefault="00241D10" w:rsidP="00716FCA">
            <w:pPr>
              <w:jc w:val="center"/>
              <w:rPr>
                <w:rFonts w:ascii="Calibri" w:hAnsi="Calibri" w:cs="Arial"/>
                <w:sz w:val="22"/>
                <w:szCs w:val="22"/>
              </w:rPr>
            </w:pPr>
          </w:p>
        </w:tc>
      </w:tr>
      <w:tr w:rsidR="00DB4665" w:rsidRPr="006D5192" w14:paraId="5B3F9AE4" w14:textId="77777777" w:rsidTr="0001456D">
        <w:trPr>
          <w:trHeight w:val="1020"/>
          <w:jc w:val="center"/>
        </w:trPr>
        <w:tc>
          <w:tcPr>
            <w:tcW w:w="331" w:type="pct"/>
            <w:shd w:val="clear" w:color="auto" w:fill="auto"/>
            <w:noWrap/>
            <w:vAlign w:val="center"/>
            <w:hideMark/>
          </w:tcPr>
          <w:p w14:paraId="0725305F"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1653" w:type="pct"/>
            <w:shd w:val="clear" w:color="auto" w:fill="auto"/>
            <w:vAlign w:val="center"/>
            <w:hideMark/>
          </w:tcPr>
          <w:p w14:paraId="38BD6C34" w14:textId="77777777" w:rsidR="00986C82" w:rsidRPr="006D5192" w:rsidRDefault="00986C82" w:rsidP="00716FCA">
            <w:pPr>
              <w:rPr>
                <w:rFonts w:ascii="Calibri" w:hAnsi="Calibri" w:cs="Arial"/>
                <w:sz w:val="22"/>
                <w:szCs w:val="22"/>
              </w:rPr>
            </w:pPr>
            <w:r w:rsidRPr="006D5192">
              <w:rPr>
                <w:rFonts w:ascii="Calibri" w:hAnsi="Calibri" w:cs="Arial"/>
                <w:sz w:val="22"/>
                <w:szCs w:val="22"/>
              </w:rPr>
              <w:t>Camiseta De Malha, Em Algodão 100% E Gramatura De 210g/m2 Com Manga Longa, Decote Redondo, Com Ribana, Punho Nas Mangas.</w:t>
            </w:r>
          </w:p>
        </w:tc>
        <w:tc>
          <w:tcPr>
            <w:tcW w:w="606" w:type="pct"/>
            <w:shd w:val="clear" w:color="auto" w:fill="auto"/>
            <w:vAlign w:val="center"/>
            <w:hideMark/>
          </w:tcPr>
          <w:p w14:paraId="55ECC980"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Unid.</w:t>
            </w:r>
          </w:p>
        </w:tc>
        <w:tc>
          <w:tcPr>
            <w:tcW w:w="723" w:type="pct"/>
            <w:shd w:val="clear" w:color="auto" w:fill="auto"/>
            <w:vAlign w:val="center"/>
            <w:hideMark/>
          </w:tcPr>
          <w:p w14:paraId="77FB1FB2"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1687" w:type="pct"/>
            <w:shd w:val="clear" w:color="auto" w:fill="auto"/>
            <w:vAlign w:val="center"/>
            <w:hideMark/>
          </w:tcPr>
          <w:p w14:paraId="77FBD497" w14:textId="3AC980A1" w:rsidR="00986C82" w:rsidRPr="006D5192" w:rsidRDefault="00661ED4" w:rsidP="00716FCA">
            <w:pPr>
              <w:jc w:val="center"/>
              <w:rPr>
                <w:rFonts w:ascii="Calibri" w:hAnsi="Calibri" w:cs="Arial"/>
                <w:sz w:val="22"/>
                <w:szCs w:val="22"/>
              </w:rPr>
            </w:pPr>
            <w:r w:rsidRPr="006D5192">
              <w:rPr>
                <w:rFonts w:ascii="Calibri" w:hAnsi="Calibri" w:cs="Arial"/>
                <w:sz w:val="22"/>
                <w:szCs w:val="22"/>
              </w:rPr>
              <w:t xml:space="preserve">Semestral </w:t>
            </w:r>
            <w:proofErr w:type="gramStart"/>
            <w:r w:rsidRPr="006D5192">
              <w:rPr>
                <w:rFonts w:ascii="Calibri" w:hAnsi="Calibri" w:cs="Arial"/>
                <w:sz w:val="22"/>
                <w:szCs w:val="22"/>
              </w:rPr>
              <w:t xml:space="preserve">( </w:t>
            </w:r>
            <w:proofErr w:type="gramEnd"/>
            <w:r w:rsidRPr="006D5192">
              <w:rPr>
                <w:rFonts w:ascii="Calibri" w:hAnsi="Calibri" w:cs="Arial"/>
                <w:sz w:val="22"/>
                <w:szCs w:val="22"/>
              </w:rPr>
              <w:t>3 p/ semestre)</w:t>
            </w:r>
          </w:p>
        </w:tc>
      </w:tr>
      <w:tr w:rsidR="00DB4665" w:rsidRPr="006D5192" w14:paraId="4DB575CD" w14:textId="77777777" w:rsidTr="0001456D">
        <w:trPr>
          <w:trHeight w:val="765"/>
          <w:jc w:val="center"/>
        </w:trPr>
        <w:tc>
          <w:tcPr>
            <w:tcW w:w="331" w:type="pct"/>
            <w:shd w:val="clear" w:color="auto" w:fill="auto"/>
            <w:noWrap/>
            <w:vAlign w:val="center"/>
            <w:hideMark/>
          </w:tcPr>
          <w:p w14:paraId="3225F4B8"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lastRenderedPageBreak/>
              <w:t>5</w:t>
            </w:r>
            <w:proofErr w:type="gramEnd"/>
          </w:p>
        </w:tc>
        <w:tc>
          <w:tcPr>
            <w:tcW w:w="1653" w:type="pct"/>
            <w:shd w:val="clear" w:color="auto" w:fill="auto"/>
            <w:vAlign w:val="center"/>
            <w:hideMark/>
          </w:tcPr>
          <w:p w14:paraId="752A1327" w14:textId="77777777" w:rsidR="00986C82" w:rsidRPr="006D5192" w:rsidRDefault="00986C82" w:rsidP="00716FCA">
            <w:pPr>
              <w:rPr>
                <w:rFonts w:ascii="Calibri" w:hAnsi="Calibri" w:cs="Arial"/>
                <w:sz w:val="22"/>
                <w:szCs w:val="22"/>
              </w:rPr>
            </w:pPr>
            <w:r w:rsidRPr="006D5192">
              <w:rPr>
                <w:rFonts w:ascii="Calibri" w:hAnsi="Calibri" w:cs="Arial"/>
                <w:sz w:val="22"/>
                <w:szCs w:val="22"/>
              </w:rPr>
              <w:t>Camiseta De Malha, Em Algodão 100% E Gramatura De 210g/m2 Com Manga Curta, Decote Redondo, Com Ribana.</w:t>
            </w:r>
          </w:p>
        </w:tc>
        <w:tc>
          <w:tcPr>
            <w:tcW w:w="606" w:type="pct"/>
            <w:shd w:val="clear" w:color="auto" w:fill="auto"/>
            <w:vAlign w:val="center"/>
            <w:hideMark/>
          </w:tcPr>
          <w:p w14:paraId="6A2DB6FA"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Unid.</w:t>
            </w:r>
          </w:p>
        </w:tc>
        <w:tc>
          <w:tcPr>
            <w:tcW w:w="723" w:type="pct"/>
            <w:shd w:val="clear" w:color="auto" w:fill="auto"/>
            <w:vAlign w:val="center"/>
            <w:hideMark/>
          </w:tcPr>
          <w:p w14:paraId="76D17FBD"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1687" w:type="pct"/>
            <w:shd w:val="clear" w:color="auto" w:fill="auto"/>
            <w:vAlign w:val="center"/>
            <w:hideMark/>
          </w:tcPr>
          <w:p w14:paraId="5E1E7D94" w14:textId="67B41510" w:rsidR="00986C82" w:rsidRPr="006D5192" w:rsidRDefault="00661ED4" w:rsidP="00716FCA">
            <w:pPr>
              <w:jc w:val="center"/>
              <w:rPr>
                <w:rFonts w:ascii="Calibri" w:hAnsi="Calibri" w:cs="Arial"/>
                <w:sz w:val="22"/>
                <w:szCs w:val="22"/>
              </w:rPr>
            </w:pPr>
            <w:r w:rsidRPr="006D5192">
              <w:rPr>
                <w:rFonts w:ascii="Calibri" w:hAnsi="Calibri" w:cs="Arial"/>
                <w:sz w:val="22"/>
                <w:szCs w:val="22"/>
              </w:rPr>
              <w:t xml:space="preserve">Semestral </w:t>
            </w:r>
            <w:proofErr w:type="gramStart"/>
            <w:r w:rsidRPr="006D5192">
              <w:rPr>
                <w:rFonts w:ascii="Calibri" w:hAnsi="Calibri" w:cs="Arial"/>
                <w:sz w:val="22"/>
                <w:szCs w:val="22"/>
              </w:rPr>
              <w:t xml:space="preserve">( </w:t>
            </w:r>
            <w:proofErr w:type="gramEnd"/>
            <w:r w:rsidRPr="006D5192">
              <w:rPr>
                <w:rFonts w:ascii="Calibri" w:hAnsi="Calibri" w:cs="Arial"/>
                <w:sz w:val="22"/>
                <w:szCs w:val="22"/>
              </w:rPr>
              <w:t>3 p/ semestre)</w:t>
            </w:r>
          </w:p>
        </w:tc>
      </w:tr>
      <w:tr w:rsidR="00DB4665" w:rsidRPr="006D5192" w14:paraId="45A5A510" w14:textId="77777777" w:rsidTr="0001456D">
        <w:trPr>
          <w:trHeight w:val="4095"/>
          <w:jc w:val="center"/>
        </w:trPr>
        <w:tc>
          <w:tcPr>
            <w:tcW w:w="331" w:type="pct"/>
            <w:shd w:val="clear" w:color="auto" w:fill="auto"/>
            <w:noWrap/>
            <w:vAlign w:val="center"/>
            <w:hideMark/>
          </w:tcPr>
          <w:p w14:paraId="45751A21"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1653" w:type="pct"/>
            <w:shd w:val="clear" w:color="auto" w:fill="auto"/>
            <w:vAlign w:val="center"/>
            <w:hideMark/>
          </w:tcPr>
          <w:p w14:paraId="387849F7" w14:textId="75B655DE" w:rsidR="00986C82" w:rsidRPr="006D5192" w:rsidRDefault="00986C82" w:rsidP="00716FCA">
            <w:pPr>
              <w:rPr>
                <w:rFonts w:ascii="Calibri" w:hAnsi="Calibri" w:cs="Arial"/>
                <w:sz w:val="22"/>
                <w:szCs w:val="22"/>
              </w:rPr>
            </w:pPr>
            <w:r w:rsidRPr="006D5192">
              <w:rPr>
                <w:rFonts w:ascii="Calibri" w:hAnsi="Calibri" w:cs="Arial"/>
                <w:sz w:val="22"/>
                <w:szCs w:val="22"/>
              </w:rPr>
              <w:t>Jaqueta: Jaqueta Impermeável</w:t>
            </w:r>
            <w:proofErr w:type="gramStart"/>
            <w:r w:rsidRPr="006D5192">
              <w:rPr>
                <w:rFonts w:ascii="Calibri" w:hAnsi="Calibri" w:cs="Arial"/>
                <w:sz w:val="22"/>
                <w:szCs w:val="22"/>
              </w:rPr>
              <w:t xml:space="preserve">   </w:t>
            </w:r>
            <w:proofErr w:type="gramEnd"/>
            <w:r w:rsidRPr="006D5192">
              <w:rPr>
                <w:rFonts w:ascii="Calibri" w:hAnsi="Calibri" w:cs="Arial"/>
                <w:sz w:val="22"/>
                <w:szCs w:val="22"/>
              </w:rPr>
              <w:t xml:space="preserve">Proteção contra vento, chuva, neve, umidade e frio. </w:t>
            </w:r>
            <w:r w:rsidRPr="006D5192">
              <w:rPr>
                <w:rFonts w:ascii="Calibri" w:hAnsi="Calibri" w:cs="Arial"/>
                <w:sz w:val="22"/>
                <w:szCs w:val="22"/>
              </w:rPr>
              <w:br/>
              <w:t>Fabricado com um tecido especial que não deixa a água da chuva entrar, mas permite a transpiração do corpo sair através do tecido. Ou seja, protege totalmente das chuvas, mas permite que o corpo respire, reduzindo a sensação de umidade de dentro da jaqueta. Tecido</w:t>
            </w:r>
            <w:proofErr w:type="gramStart"/>
            <w:r w:rsidRPr="006D5192">
              <w:rPr>
                <w:rFonts w:ascii="Calibri" w:hAnsi="Calibri" w:cs="Arial"/>
                <w:sz w:val="22"/>
                <w:szCs w:val="22"/>
              </w:rPr>
              <w:t xml:space="preserve">  </w:t>
            </w:r>
            <w:proofErr w:type="gramEnd"/>
            <w:r w:rsidR="007D26AF" w:rsidRPr="006D5192">
              <w:rPr>
                <w:rFonts w:ascii="Calibri" w:hAnsi="Calibri" w:cs="Arial"/>
                <w:sz w:val="22"/>
                <w:szCs w:val="22"/>
              </w:rPr>
              <w:t>leve, costuras</w:t>
            </w:r>
            <w:r w:rsidRPr="006D5192">
              <w:rPr>
                <w:rFonts w:ascii="Calibri" w:hAnsi="Calibri" w:cs="Arial"/>
                <w:sz w:val="22"/>
                <w:szCs w:val="22"/>
              </w:rPr>
              <w:t xml:space="preserve"> seladas, de modo que a água da chuva não passa pelo tecido e nem pelas costuras.</w:t>
            </w:r>
          </w:p>
        </w:tc>
        <w:tc>
          <w:tcPr>
            <w:tcW w:w="606" w:type="pct"/>
            <w:shd w:val="clear" w:color="auto" w:fill="auto"/>
            <w:vAlign w:val="center"/>
            <w:hideMark/>
          </w:tcPr>
          <w:p w14:paraId="79BA6ABC"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Unid.</w:t>
            </w:r>
          </w:p>
        </w:tc>
        <w:tc>
          <w:tcPr>
            <w:tcW w:w="723" w:type="pct"/>
            <w:shd w:val="clear" w:color="auto" w:fill="auto"/>
            <w:vAlign w:val="center"/>
            <w:hideMark/>
          </w:tcPr>
          <w:p w14:paraId="7F9D9E9C" w14:textId="44280EB1" w:rsidR="00986C82" w:rsidRPr="006D5192" w:rsidRDefault="00A21B35" w:rsidP="00716FCA">
            <w:pPr>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1687" w:type="pct"/>
            <w:shd w:val="clear" w:color="auto" w:fill="auto"/>
            <w:vAlign w:val="center"/>
            <w:hideMark/>
          </w:tcPr>
          <w:p w14:paraId="5CDAD1AA" w14:textId="6F8FEEBD" w:rsidR="00986C82" w:rsidRPr="006D5192" w:rsidRDefault="00A21B35" w:rsidP="00716FCA">
            <w:pPr>
              <w:jc w:val="center"/>
              <w:rPr>
                <w:rFonts w:ascii="Calibri" w:hAnsi="Calibri" w:cs="Arial"/>
                <w:sz w:val="22"/>
                <w:szCs w:val="22"/>
              </w:rPr>
            </w:pPr>
            <w:r w:rsidRPr="006D5192">
              <w:rPr>
                <w:rFonts w:ascii="Calibri" w:hAnsi="Calibri" w:cs="Arial"/>
                <w:sz w:val="22"/>
                <w:szCs w:val="22"/>
              </w:rPr>
              <w:t>Anual (</w:t>
            </w:r>
            <w:proofErr w:type="gramStart"/>
            <w:r w:rsidRPr="006D5192">
              <w:rPr>
                <w:rFonts w:ascii="Calibri" w:hAnsi="Calibri" w:cs="Arial"/>
                <w:sz w:val="22"/>
                <w:szCs w:val="22"/>
              </w:rPr>
              <w:t>1</w:t>
            </w:r>
            <w:proofErr w:type="gramEnd"/>
            <w:r w:rsidRPr="006D5192">
              <w:rPr>
                <w:rFonts w:ascii="Calibri" w:hAnsi="Calibri" w:cs="Arial"/>
                <w:sz w:val="22"/>
                <w:szCs w:val="22"/>
              </w:rPr>
              <w:t xml:space="preserve"> p/ ano)</w:t>
            </w:r>
          </w:p>
        </w:tc>
      </w:tr>
      <w:tr w:rsidR="00DB4665" w:rsidRPr="006D5192" w14:paraId="1DAFF538" w14:textId="77777777" w:rsidTr="0001456D">
        <w:trPr>
          <w:trHeight w:val="2700"/>
          <w:jc w:val="center"/>
        </w:trPr>
        <w:tc>
          <w:tcPr>
            <w:tcW w:w="331" w:type="pct"/>
            <w:shd w:val="clear" w:color="auto" w:fill="auto"/>
            <w:noWrap/>
            <w:vAlign w:val="center"/>
            <w:hideMark/>
          </w:tcPr>
          <w:p w14:paraId="7EBA40E8" w14:textId="77777777" w:rsidR="00986C82" w:rsidRPr="006D5192" w:rsidRDefault="00986C82" w:rsidP="00716FCA">
            <w:pPr>
              <w:jc w:val="center"/>
              <w:rPr>
                <w:rFonts w:ascii="Calibri" w:hAnsi="Calibri" w:cs="Arial"/>
                <w:sz w:val="22"/>
                <w:szCs w:val="22"/>
              </w:rPr>
            </w:pPr>
            <w:proofErr w:type="gramStart"/>
            <w:r w:rsidRPr="006D5192">
              <w:rPr>
                <w:rFonts w:ascii="Calibri" w:hAnsi="Calibri" w:cs="Arial"/>
                <w:sz w:val="22"/>
                <w:szCs w:val="22"/>
              </w:rPr>
              <w:t>7</w:t>
            </w:r>
            <w:proofErr w:type="gramEnd"/>
          </w:p>
        </w:tc>
        <w:tc>
          <w:tcPr>
            <w:tcW w:w="1653" w:type="pct"/>
            <w:shd w:val="clear" w:color="auto" w:fill="auto"/>
            <w:vAlign w:val="center"/>
            <w:hideMark/>
          </w:tcPr>
          <w:p w14:paraId="4A590C47" w14:textId="77777777" w:rsidR="00986C82" w:rsidRPr="006D5192" w:rsidRDefault="00986C82" w:rsidP="00716FCA">
            <w:pPr>
              <w:rPr>
                <w:rFonts w:ascii="Calibri" w:hAnsi="Calibri" w:cs="Arial"/>
                <w:sz w:val="22"/>
                <w:szCs w:val="22"/>
              </w:rPr>
            </w:pPr>
            <w:r w:rsidRPr="006D5192">
              <w:rPr>
                <w:rFonts w:ascii="Calibri" w:hAnsi="Calibri" w:cs="Arial"/>
                <w:sz w:val="22"/>
                <w:szCs w:val="22"/>
              </w:rPr>
              <w:t xml:space="preserve">Capa de chuva em </w:t>
            </w:r>
            <w:proofErr w:type="gramStart"/>
            <w:r w:rsidRPr="006D5192">
              <w:rPr>
                <w:rFonts w:ascii="Calibri" w:hAnsi="Calibri" w:cs="Arial"/>
                <w:sz w:val="22"/>
                <w:szCs w:val="22"/>
              </w:rPr>
              <w:t>pvc</w:t>
            </w:r>
            <w:proofErr w:type="gramEnd"/>
            <w:r w:rsidRPr="006D5192">
              <w:rPr>
                <w:rFonts w:ascii="Calibri" w:hAnsi="Calibri" w:cs="Arial"/>
                <w:sz w:val="22"/>
                <w:szCs w:val="22"/>
              </w:rPr>
              <w:t xml:space="preserve"> na cor amarela confeccionada em tecido sintético plastificado com PVC (suporte têxtil sintético revestido numa das faces com impregnação de PVC), com mangas, com o capuz para proteção da cabeça acoplado na capa, fechamento frontal com botões de pressão, inteiramente costurada por meio de soldagem eletrônica.</w:t>
            </w:r>
          </w:p>
        </w:tc>
        <w:tc>
          <w:tcPr>
            <w:tcW w:w="606" w:type="pct"/>
            <w:shd w:val="clear" w:color="auto" w:fill="auto"/>
            <w:vAlign w:val="center"/>
            <w:hideMark/>
          </w:tcPr>
          <w:p w14:paraId="5538CD58"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Unid.</w:t>
            </w:r>
          </w:p>
        </w:tc>
        <w:tc>
          <w:tcPr>
            <w:tcW w:w="723" w:type="pct"/>
            <w:shd w:val="clear" w:color="auto" w:fill="auto"/>
            <w:vAlign w:val="center"/>
            <w:hideMark/>
          </w:tcPr>
          <w:p w14:paraId="7F2A82BB" w14:textId="6A8A03FC" w:rsidR="00986C82" w:rsidRPr="006D5192" w:rsidRDefault="00A21B35" w:rsidP="00716FCA">
            <w:pPr>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1687" w:type="pct"/>
            <w:shd w:val="clear" w:color="auto" w:fill="auto"/>
            <w:vAlign w:val="center"/>
            <w:hideMark/>
          </w:tcPr>
          <w:p w14:paraId="1CE63101" w14:textId="4CC6AD6E" w:rsidR="00986C82" w:rsidRPr="006D5192" w:rsidRDefault="00A21B35" w:rsidP="00716FCA">
            <w:pPr>
              <w:jc w:val="center"/>
              <w:rPr>
                <w:rFonts w:ascii="Calibri" w:hAnsi="Calibri" w:cs="Arial"/>
                <w:sz w:val="22"/>
                <w:szCs w:val="22"/>
              </w:rPr>
            </w:pPr>
            <w:r w:rsidRPr="006D5192">
              <w:rPr>
                <w:rFonts w:ascii="Calibri" w:hAnsi="Calibri" w:cs="Arial"/>
                <w:sz w:val="22"/>
                <w:szCs w:val="22"/>
              </w:rPr>
              <w:t>Anual (</w:t>
            </w:r>
            <w:proofErr w:type="gramStart"/>
            <w:r w:rsidRPr="006D5192">
              <w:rPr>
                <w:rFonts w:ascii="Calibri" w:hAnsi="Calibri" w:cs="Arial"/>
                <w:sz w:val="22"/>
                <w:szCs w:val="22"/>
              </w:rPr>
              <w:t>1</w:t>
            </w:r>
            <w:proofErr w:type="gramEnd"/>
            <w:r w:rsidRPr="006D5192">
              <w:rPr>
                <w:rFonts w:ascii="Calibri" w:hAnsi="Calibri" w:cs="Arial"/>
                <w:sz w:val="22"/>
                <w:szCs w:val="22"/>
              </w:rPr>
              <w:t xml:space="preserve"> p/ ano)</w:t>
            </w:r>
          </w:p>
        </w:tc>
      </w:tr>
      <w:tr w:rsidR="00986C82" w:rsidRPr="006D5192" w14:paraId="102860C8" w14:textId="77777777" w:rsidTr="0001456D">
        <w:trPr>
          <w:trHeight w:val="300"/>
          <w:jc w:val="center"/>
        </w:trPr>
        <w:tc>
          <w:tcPr>
            <w:tcW w:w="5000" w:type="pct"/>
            <w:gridSpan w:val="5"/>
            <w:shd w:val="clear" w:color="auto" w:fill="auto"/>
            <w:noWrap/>
            <w:vAlign w:val="center"/>
            <w:hideMark/>
          </w:tcPr>
          <w:p w14:paraId="14E81392" w14:textId="77777777" w:rsidR="00986C82" w:rsidRPr="006D5192" w:rsidRDefault="00986C82" w:rsidP="00716FCA">
            <w:pPr>
              <w:jc w:val="center"/>
              <w:rPr>
                <w:rFonts w:ascii="Calibri" w:hAnsi="Calibri" w:cs="Arial"/>
                <w:sz w:val="22"/>
                <w:szCs w:val="22"/>
              </w:rPr>
            </w:pPr>
            <w:r w:rsidRPr="006D5192">
              <w:rPr>
                <w:rFonts w:ascii="Calibri" w:hAnsi="Calibri" w:cs="Arial"/>
                <w:sz w:val="22"/>
                <w:szCs w:val="22"/>
              </w:rPr>
              <w:t> </w:t>
            </w:r>
          </w:p>
        </w:tc>
      </w:tr>
    </w:tbl>
    <w:p w14:paraId="7D986F16" w14:textId="77777777" w:rsidR="00995A9D" w:rsidRDefault="00995A9D" w:rsidP="00716FCA">
      <w:pPr>
        <w:spacing w:before="120" w:after="120"/>
        <w:ind w:left="425"/>
        <w:jc w:val="both"/>
        <w:rPr>
          <w:rFonts w:ascii="Calibri" w:hAnsi="Calibri" w:cs="Arial"/>
          <w:bCs/>
          <w:sz w:val="22"/>
          <w:szCs w:val="22"/>
        </w:rPr>
      </w:pPr>
    </w:p>
    <w:p w14:paraId="4A645541" w14:textId="77777777" w:rsidR="006C3F94" w:rsidRDefault="006C3F94" w:rsidP="00716FCA">
      <w:pPr>
        <w:spacing w:before="120" w:after="120"/>
        <w:ind w:left="425"/>
        <w:jc w:val="both"/>
        <w:rPr>
          <w:rFonts w:ascii="Calibri" w:hAnsi="Calibri" w:cs="Arial"/>
          <w:bCs/>
          <w:sz w:val="22"/>
          <w:szCs w:val="22"/>
        </w:rPr>
      </w:pPr>
    </w:p>
    <w:p w14:paraId="2D79A46D" w14:textId="77777777" w:rsidR="0001456D" w:rsidRDefault="0001456D" w:rsidP="00716FCA">
      <w:pPr>
        <w:spacing w:before="120" w:after="120"/>
        <w:ind w:left="425"/>
        <w:jc w:val="both"/>
        <w:rPr>
          <w:rFonts w:ascii="Calibri" w:hAnsi="Calibri" w:cs="Arial"/>
          <w:bCs/>
          <w:sz w:val="22"/>
          <w:szCs w:val="22"/>
        </w:rPr>
      </w:pPr>
    </w:p>
    <w:p w14:paraId="2EA5B01B" w14:textId="77777777" w:rsidR="0001456D" w:rsidRDefault="0001456D" w:rsidP="00716FCA">
      <w:pPr>
        <w:spacing w:before="120" w:after="120"/>
        <w:ind w:left="425"/>
        <w:jc w:val="both"/>
        <w:rPr>
          <w:rFonts w:ascii="Calibri" w:hAnsi="Calibri" w:cs="Arial"/>
          <w:bCs/>
          <w:sz w:val="22"/>
          <w:szCs w:val="22"/>
        </w:rPr>
      </w:pPr>
    </w:p>
    <w:p w14:paraId="2561D2BA" w14:textId="77777777" w:rsidR="0001456D" w:rsidRDefault="0001456D" w:rsidP="00716FCA">
      <w:pPr>
        <w:spacing w:before="120" w:after="120"/>
        <w:ind w:left="425"/>
        <w:jc w:val="both"/>
        <w:rPr>
          <w:rFonts w:ascii="Calibri" w:hAnsi="Calibri" w:cs="Arial"/>
          <w:bCs/>
          <w:sz w:val="22"/>
          <w:szCs w:val="22"/>
        </w:rPr>
      </w:pPr>
    </w:p>
    <w:p w14:paraId="34DDF805" w14:textId="77777777" w:rsidR="0001456D" w:rsidRPr="006D5192" w:rsidRDefault="0001456D" w:rsidP="00716FCA">
      <w:pPr>
        <w:spacing w:before="120" w:after="120"/>
        <w:ind w:left="425"/>
        <w:jc w:val="both"/>
        <w:rPr>
          <w:rFonts w:ascii="Calibri" w:hAnsi="Calibri" w:cs="Arial"/>
          <w:bCs/>
          <w:sz w:val="22"/>
          <w:szCs w:val="22"/>
        </w:rPr>
      </w:pPr>
    </w:p>
    <w:p w14:paraId="13E2088B" w14:textId="77777777" w:rsidR="00995A9D" w:rsidRPr="006D5192" w:rsidRDefault="00995A9D" w:rsidP="00716FCA">
      <w:pPr>
        <w:spacing w:before="120" w:after="120"/>
        <w:ind w:left="425"/>
        <w:jc w:val="both"/>
        <w:rPr>
          <w:rFonts w:ascii="Calibri" w:hAnsi="Calibri" w:cs="Arial"/>
          <w:bCs/>
          <w:sz w:val="22"/>
          <w:szCs w:val="22"/>
        </w:rPr>
      </w:pPr>
    </w:p>
    <w:p w14:paraId="2E76626C" w14:textId="080BDBC0" w:rsidR="007E4CE5" w:rsidRPr="006D5192" w:rsidRDefault="007E4CE5"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Os EPIs deverão compreender as seguintes peças:</w:t>
      </w:r>
    </w:p>
    <w:tbl>
      <w:tblPr>
        <w:tblW w:w="926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0"/>
        <w:gridCol w:w="4258"/>
        <w:gridCol w:w="982"/>
        <w:gridCol w:w="1320"/>
        <w:gridCol w:w="1720"/>
      </w:tblGrid>
      <w:tr w:rsidR="00DB4665" w:rsidRPr="006D5192" w14:paraId="5BE84679" w14:textId="77777777" w:rsidTr="00E174CB">
        <w:trPr>
          <w:trHeight w:val="300"/>
        </w:trPr>
        <w:tc>
          <w:tcPr>
            <w:tcW w:w="980" w:type="dxa"/>
            <w:shd w:val="clear" w:color="A6A6A6" w:fill="BFBFBF"/>
            <w:noWrap/>
            <w:vAlign w:val="center"/>
            <w:hideMark/>
          </w:tcPr>
          <w:p w14:paraId="60BED672" w14:textId="77777777" w:rsidR="00995A9D" w:rsidRPr="006D5192" w:rsidRDefault="00995A9D" w:rsidP="00716FCA">
            <w:pPr>
              <w:jc w:val="center"/>
              <w:rPr>
                <w:rFonts w:ascii="Calibri" w:hAnsi="Calibri" w:cs="Arial"/>
                <w:b/>
                <w:bCs/>
                <w:sz w:val="22"/>
                <w:szCs w:val="22"/>
              </w:rPr>
            </w:pPr>
            <w:r w:rsidRPr="006D5192">
              <w:rPr>
                <w:rFonts w:ascii="Calibri" w:hAnsi="Calibri" w:cs="Arial"/>
                <w:b/>
                <w:bCs/>
                <w:sz w:val="22"/>
                <w:szCs w:val="22"/>
              </w:rPr>
              <w:t>Item</w:t>
            </w:r>
          </w:p>
        </w:tc>
        <w:tc>
          <w:tcPr>
            <w:tcW w:w="4258" w:type="dxa"/>
            <w:shd w:val="clear" w:color="A6A6A6" w:fill="BFBFBF"/>
            <w:vAlign w:val="center"/>
            <w:hideMark/>
          </w:tcPr>
          <w:p w14:paraId="1435C529" w14:textId="77777777" w:rsidR="00995A9D" w:rsidRPr="006D5192" w:rsidRDefault="00995A9D" w:rsidP="00716FCA">
            <w:pPr>
              <w:jc w:val="center"/>
              <w:rPr>
                <w:rFonts w:ascii="Calibri" w:hAnsi="Calibri" w:cs="Arial"/>
                <w:b/>
                <w:bCs/>
                <w:sz w:val="22"/>
                <w:szCs w:val="22"/>
              </w:rPr>
            </w:pPr>
            <w:r w:rsidRPr="006D5192">
              <w:rPr>
                <w:rFonts w:ascii="Calibri" w:hAnsi="Calibri" w:cs="Arial"/>
                <w:b/>
                <w:bCs/>
                <w:sz w:val="22"/>
                <w:szCs w:val="22"/>
              </w:rPr>
              <w:t>Descrição</w:t>
            </w:r>
          </w:p>
        </w:tc>
        <w:tc>
          <w:tcPr>
            <w:tcW w:w="982" w:type="dxa"/>
            <w:shd w:val="clear" w:color="A6A6A6" w:fill="BFBFBF"/>
            <w:noWrap/>
            <w:vAlign w:val="center"/>
            <w:hideMark/>
          </w:tcPr>
          <w:p w14:paraId="6DD95F07" w14:textId="77777777" w:rsidR="00995A9D" w:rsidRPr="006D5192" w:rsidRDefault="00995A9D" w:rsidP="00716FCA">
            <w:pPr>
              <w:jc w:val="center"/>
              <w:rPr>
                <w:rFonts w:ascii="Calibri" w:hAnsi="Calibri" w:cs="Arial"/>
                <w:b/>
                <w:bCs/>
                <w:sz w:val="22"/>
                <w:szCs w:val="22"/>
              </w:rPr>
            </w:pPr>
            <w:r w:rsidRPr="006D5192">
              <w:rPr>
                <w:rFonts w:ascii="Calibri" w:hAnsi="Calibri" w:cs="Arial"/>
                <w:b/>
                <w:bCs/>
                <w:sz w:val="22"/>
                <w:szCs w:val="22"/>
              </w:rPr>
              <w:t>Unidade</w:t>
            </w:r>
          </w:p>
        </w:tc>
        <w:tc>
          <w:tcPr>
            <w:tcW w:w="1320" w:type="dxa"/>
            <w:shd w:val="clear" w:color="A6A6A6" w:fill="BFBFBF"/>
            <w:noWrap/>
            <w:vAlign w:val="center"/>
            <w:hideMark/>
          </w:tcPr>
          <w:p w14:paraId="471F8508" w14:textId="77777777" w:rsidR="00995A9D" w:rsidRPr="006D5192" w:rsidRDefault="00995A9D" w:rsidP="00716FCA">
            <w:pPr>
              <w:jc w:val="center"/>
              <w:rPr>
                <w:rFonts w:ascii="Calibri" w:hAnsi="Calibri" w:cs="Arial"/>
                <w:b/>
                <w:bCs/>
                <w:sz w:val="22"/>
                <w:szCs w:val="22"/>
              </w:rPr>
            </w:pPr>
            <w:r w:rsidRPr="006D5192">
              <w:rPr>
                <w:rFonts w:ascii="Calibri" w:hAnsi="Calibri" w:cs="Arial"/>
                <w:b/>
                <w:bCs/>
                <w:sz w:val="22"/>
                <w:szCs w:val="22"/>
              </w:rPr>
              <w:t>Quantidade</w:t>
            </w:r>
          </w:p>
        </w:tc>
        <w:tc>
          <w:tcPr>
            <w:tcW w:w="1720" w:type="dxa"/>
            <w:shd w:val="clear" w:color="A6A6A6" w:fill="BFBFBF"/>
            <w:vAlign w:val="center"/>
            <w:hideMark/>
          </w:tcPr>
          <w:p w14:paraId="1F3F568E" w14:textId="5B80F734" w:rsidR="00995A9D" w:rsidRPr="006D5192" w:rsidRDefault="00995A9D" w:rsidP="00716FCA">
            <w:pPr>
              <w:jc w:val="center"/>
              <w:rPr>
                <w:rFonts w:ascii="Calibri" w:hAnsi="Calibri" w:cs="Arial"/>
                <w:b/>
                <w:bCs/>
                <w:sz w:val="22"/>
                <w:szCs w:val="22"/>
              </w:rPr>
            </w:pPr>
            <w:r w:rsidRPr="006D5192">
              <w:rPr>
                <w:rFonts w:ascii="Calibri" w:hAnsi="Calibri" w:cs="Arial"/>
                <w:b/>
                <w:bCs/>
                <w:sz w:val="22"/>
                <w:szCs w:val="22"/>
              </w:rPr>
              <w:t>Periodicidade de substituição</w:t>
            </w:r>
          </w:p>
        </w:tc>
      </w:tr>
      <w:tr w:rsidR="00DB4665" w:rsidRPr="006D5192" w14:paraId="36F66059" w14:textId="77777777" w:rsidTr="00E174CB">
        <w:trPr>
          <w:trHeight w:val="935"/>
        </w:trPr>
        <w:tc>
          <w:tcPr>
            <w:tcW w:w="980" w:type="dxa"/>
            <w:shd w:val="clear" w:color="auto" w:fill="auto"/>
            <w:noWrap/>
            <w:vAlign w:val="center"/>
            <w:hideMark/>
          </w:tcPr>
          <w:p w14:paraId="78E47555" w14:textId="77777777" w:rsidR="00995A9D" w:rsidRPr="006D5192" w:rsidRDefault="00995A9D" w:rsidP="00716FCA">
            <w:pPr>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4258" w:type="dxa"/>
            <w:shd w:val="clear" w:color="auto" w:fill="auto"/>
            <w:vAlign w:val="center"/>
            <w:hideMark/>
          </w:tcPr>
          <w:p w14:paraId="6F7634DD" w14:textId="4A26AEBC" w:rsidR="00995A9D" w:rsidRPr="006D5192" w:rsidRDefault="00995A9D" w:rsidP="00716FCA">
            <w:pPr>
              <w:rPr>
                <w:rFonts w:ascii="Calibri" w:hAnsi="Calibri" w:cs="Arial"/>
                <w:sz w:val="22"/>
                <w:szCs w:val="22"/>
              </w:rPr>
            </w:pPr>
            <w:r w:rsidRPr="006D5192">
              <w:rPr>
                <w:rFonts w:ascii="Calibri" w:hAnsi="Calibri" w:cs="Arial"/>
                <w:sz w:val="22"/>
                <w:szCs w:val="22"/>
              </w:rPr>
              <w:t xml:space="preserve">Máscara multiuso, tipo uso descartável, finalidade proteção química: poeira, névoa, fumos metálicos, tipo correia dupla: dois elásticos, cor azul, características adicionais </w:t>
            </w:r>
            <w:r w:rsidR="007D26AF" w:rsidRPr="006D5192">
              <w:rPr>
                <w:rFonts w:ascii="Calibri" w:hAnsi="Calibri" w:cs="Arial"/>
                <w:sz w:val="22"/>
                <w:szCs w:val="22"/>
              </w:rPr>
              <w:t>elemento</w:t>
            </w:r>
            <w:r w:rsidRPr="006D5192">
              <w:rPr>
                <w:rFonts w:ascii="Calibri" w:hAnsi="Calibri" w:cs="Arial"/>
                <w:sz w:val="22"/>
                <w:szCs w:val="22"/>
              </w:rPr>
              <w:t xml:space="preserve"> filtrante PFF1/semifacial.</w:t>
            </w:r>
          </w:p>
        </w:tc>
        <w:tc>
          <w:tcPr>
            <w:tcW w:w="982" w:type="dxa"/>
            <w:shd w:val="clear" w:color="auto" w:fill="auto"/>
            <w:vAlign w:val="center"/>
            <w:hideMark/>
          </w:tcPr>
          <w:p w14:paraId="24D6ED36"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Unid.</w:t>
            </w:r>
          </w:p>
        </w:tc>
        <w:tc>
          <w:tcPr>
            <w:tcW w:w="1320" w:type="dxa"/>
            <w:shd w:val="clear" w:color="auto" w:fill="auto"/>
            <w:vAlign w:val="center"/>
            <w:hideMark/>
          </w:tcPr>
          <w:p w14:paraId="6456EBE2" w14:textId="617A9F39" w:rsidR="00995A9D" w:rsidRPr="006D5192" w:rsidRDefault="009376BF" w:rsidP="00716FCA">
            <w:pPr>
              <w:jc w:val="center"/>
              <w:rPr>
                <w:rFonts w:ascii="Calibri" w:hAnsi="Calibri" w:cs="Arial"/>
                <w:sz w:val="22"/>
                <w:szCs w:val="22"/>
              </w:rPr>
            </w:pPr>
            <w:r w:rsidRPr="006D5192">
              <w:rPr>
                <w:rFonts w:ascii="Calibri" w:hAnsi="Calibri" w:cs="Arial"/>
                <w:sz w:val="22"/>
                <w:szCs w:val="22"/>
              </w:rPr>
              <w:t>06</w:t>
            </w:r>
          </w:p>
        </w:tc>
        <w:tc>
          <w:tcPr>
            <w:tcW w:w="1720" w:type="dxa"/>
            <w:shd w:val="clear" w:color="auto" w:fill="auto"/>
            <w:noWrap/>
            <w:vAlign w:val="center"/>
            <w:hideMark/>
          </w:tcPr>
          <w:p w14:paraId="75A430F0" w14:textId="20968A1A" w:rsidR="00995A9D" w:rsidRPr="006D5192" w:rsidRDefault="00F759FC"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3D595196" w14:textId="77777777" w:rsidTr="00E174CB">
        <w:trPr>
          <w:trHeight w:val="1800"/>
        </w:trPr>
        <w:tc>
          <w:tcPr>
            <w:tcW w:w="980" w:type="dxa"/>
            <w:shd w:val="clear" w:color="auto" w:fill="auto"/>
            <w:noWrap/>
            <w:vAlign w:val="center"/>
            <w:hideMark/>
          </w:tcPr>
          <w:p w14:paraId="24DB053C" w14:textId="77777777" w:rsidR="00995A9D" w:rsidRPr="006D5192" w:rsidRDefault="00995A9D" w:rsidP="00716FCA">
            <w:pPr>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4258" w:type="dxa"/>
            <w:shd w:val="clear" w:color="auto" w:fill="auto"/>
            <w:vAlign w:val="center"/>
            <w:hideMark/>
          </w:tcPr>
          <w:p w14:paraId="01648C8B" w14:textId="6BBB4DA3" w:rsidR="00995A9D" w:rsidRPr="006D5192" w:rsidRDefault="00995A9D" w:rsidP="00716FCA">
            <w:pPr>
              <w:rPr>
                <w:rFonts w:ascii="Calibri" w:hAnsi="Calibri" w:cs="Arial"/>
                <w:sz w:val="22"/>
                <w:szCs w:val="22"/>
              </w:rPr>
            </w:pPr>
            <w:r w:rsidRPr="006D5192">
              <w:rPr>
                <w:rFonts w:ascii="Calibri" w:hAnsi="Calibri" w:cs="Arial"/>
                <w:sz w:val="22"/>
                <w:szCs w:val="22"/>
              </w:rPr>
              <w:t xml:space="preserve">Óculos de proteção individual, material armação em aço revestido de polipropileno, material lente em acrílico transparente, incolor, tipo lente </w:t>
            </w:r>
            <w:r w:rsidR="00B10EC5" w:rsidRPr="006D5192">
              <w:rPr>
                <w:rFonts w:ascii="Calibri" w:hAnsi="Calibri" w:cs="Arial"/>
                <w:sz w:val="22"/>
                <w:szCs w:val="22"/>
              </w:rPr>
              <w:t>ante embaçante</w:t>
            </w:r>
            <w:r w:rsidRPr="006D5192">
              <w:rPr>
                <w:rFonts w:ascii="Calibri" w:hAnsi="Calibri" w:cs="Arial"/>
                <w:sz w:val="22"/>
                <w:szCs w:val="22"/>
              </w:rPr>
              <w:t xml:space="preserve">, características adicionais ajuste e regulagem lateral, </w:t>
            </w:r>
            <w:r w:rsidR="00B10EC5" w:rsidRPr="006D5192">
              <w:rPr>
                <w:rFonts w:ascii="Calibri" w:hAnsi="Calibri" w:cs="Arial"/>
                <w:sz w:val="22"/>
                <w:szCs w:val="22"/>
              </w:rPr>
              <w:t>esterilizável</w:t>
            </w:r>
            <w:r w:rsidRPr="006D5192">
              <w:rPr>
                <w:rFonts w:ascii="Calibri" w:hAnsi="Calibri" w:cs="Arial"/>
                <w:sz w:val="22"/>
                <w:szCs w:val="22"/>
              </w:rPr>
              <w:t xml:space="preserve"> a frio, tamanho único.</w:t>
            </w:r>
          </w:p>
        </w:tc>
        <w:tc>
          <w:tcPr>
            <w:tcW w:w="982" w:type="dxa"/>
            <w:shd w:val="clear" w:color="auto" w:fill="auto"/>
            <w:vAlign w:val="center"/>
            <w:hideMark/>
          </w:tcPr>
          <w:p w14:paraId="09705763"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Unid.</w:t>
            </w:r>
          </w:p>
        </w:tc>
        <w:tc>
          <w:tcPr>
            <w:tcW w:w="1320" w:type="dxa"/>
            <w:shd w:val="clear" w:color="auto" w:fill="auto"/>
            <w:noWrap/>
            <w:vAlign w:val="center"/>
            <w:hideMark/>
          </w:tcPr>
          <w:p w14:paraId="35D52EDC" w14:textId="38D11342" w:rsidR="00995A9D" w:rsidRPr="006D5192" w:rsidRDefault="009F3C22" w:rsidP="00716FCA">
            <w:pPr>
              <w:jc w:val="center"/>
              <w:rPr>
                <w:rFonts w:ascii="Calibri" w:hAnsi="Calibri" w:cs="Arial"/>
                <w:sz w:val="22"/>
                <w:szCs w:val="22"/>
              </w:rPr>
            </w:pPr>
            <w:r w:rsidRPr="006D5192">
              <w:rPr>
                <w:rFonts w:ascii="Calibri" w:hAnsi="Calibri" w:cs="Arial"/>
                <w:sz w:val="22"/>
                <w:szCs w:val="22"/>
              </w:rPr>
              <w:t>0</w:t>
            </w:r>
            <w:r w:rsidR="00995A9D" w:rsidRPr="006D5192">
              <w:rPr>
                <w:rFonts w:ascii="Calibri" w:hAnsi="Calibri" w:cs="Arial"/>
                <w:sz w:val="22"/>
                <w:szCs w:val="22"/>
              </w:rPr>
              <w:t>2</w:t>
            </w:r>
          </w:p>
        </w:tc>
        <w:tc>
          <w:tcPr>
            <w:tcW w:w="1720" w:type="dxa"/>
            <w:shd w:val="clear" w:color="auto" w:fill="auto"/>
            <w:vAlign w:val="center"/>
            <w:hideMark/>
          </w:tcPr>
          <w:p w14:paraId="4E736E3F" w14:textId="6DE50E7C" w:rsidR="00995A9D" w:rsidRPr="006D5192" w:rsidRDefault="00F759FC"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34005D2A" w14:textId="77777777" w:rsidTr="00E174CB">
        <w:trPr>
          <w:trHeight w:val="765"/>
        </w:trPr>
        <w:tc>
          <w:tcPr>
            <w:tcW w:w="980" w:type="dxa"/>
            <w:shd w:val="clear" w:color="auto" w:fill="auto"/>
            <w:noWrap/>
            <w:vAlign w:val="center"/>
            <w:hideMark/>
          </w:tcPr>
          <w:p w14:paraId="269BB425" w14:textId="77777777" w:rsidR="00995A9D" w:rsidRPr="006D5192" w:rsidRDefault="00995A9D" w:rsidP="00716FCA">
            <w:pPr>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4258" w:type="dxa"/>
            <w:shd w:val="clear" w:color="auto" w:fill="auto"/>
            <w:vAlign w:val="center"/>
            <w:hideMark/>
          </w:tcPr>
          <w:p w14:paraId="3E5AC250" w14:textId="77777777" w:rsidR="00995A9D" w:rsidRPr="006D5192" w:rsidRDefault="00995A9D" w:rsidP="00716FCA">
            <w:pPr>
              <w:rPr>
                <w:rFonts w:ascii="Calibri" w:hAnsi="Calibri" w:cs="Arial"/>
                <w:sz w:val="22"/>
                <w:szCs w:val="22"/>
              </w:rPr>
            </w:pPr>
            <w:r w:rsidRPr="006D5192">
              <w:rPr>
                <w:rFonts w:ascii="Calibri" w:hAnsi="Calibri" w:cs="Arial"/>
                <w:sz w:val="22"/>
                <w:szCs w:val="22"/>
              </w:rPr>
              <w:t>Protetor auricular, material silicone, material haste poliéster, tamanho único, características adicionais tipo plug.</w:t>
            </w:r>
          </w:p>
        </w:tc>
        <w:tc>
          <w:tcPr>
            <w:tcW w:w="982" w:type="dxa"/>
            <w:shd w:val="clear" w:color="auto" w:fill="auto"/>
            <w:vAlign w:val="center"/>
            <w:hideMark/>
          </w:tcPr>
          <w:p w14:paraId="3ADD4CDB"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Par</w:t>
            </w:r>
          </w:p>
        </w:tc>
        <w:tc>
          <w:tcPr>
            <w:tcW w:w="1320" w:type="dxa"/>
            <w:shd w:val="clear" w:color="auto" w:fill="auto"/>
            <w:vAlign w:val="center"/>
            <w:hideMark/>
          </w:tcPr>
          <w:p w14:paraId="56DA4693" w14:textId="2FC6CC68" w:rsidR="00995A9D" w:rsidRPr="006D5192" w:rsidRDefault="00561949" w:rsidP="00716FCA">
            <w:pPr>
              <w:jc w:val="center"/>
              <w:rPr>
                <w:rFonts w:ascii="Calibri" w:hAnsi="Calibri" w:cs="Arial"/>
                <w:sz w:val="22"/>
                <w:szCs w:val="22"/>
              </w:rPr>
            </w:pPr>
            <w:r w:rsidRPr="006D5192">
              <w:rPr>
                <w:rFonts w:ascii="Calibri" w:hAnsi="Calibri" w:cs="Arial"/>
                <w:sz w:val="22"/>
                <w:szCs w:val="22"/>
              </w:rPr>
              <w:t>0</w:t>
            </w:r>
            <w:r w:rsidR="009F3C22" w:rsidRPr="006D5192">
              <w:rPr>
                <w:rFonts w:ascii="Calibri" w:hAnsi="Calibri" w:cs="Arial"/>
                <w:sz w:val="22"/>
                <w:szCs w:val="22"/>
              </w:rPr>
              <w:t>2</w:t>
            </w:r>
          </w:p>
        </w:tc>
        <w:tc>
          <w:tcPr>
            <w:tcW w:w="1720" w:type="dxa"/>
            <w:shd w:val="clear" w:color="auto" w:fill="auto"/>
            <w:vAlign w:val="center"/>
            <w:hideMark/>
          </w:tcPr>
          <w:p w14:paraId="0ED24727" w14:textId="5E07E89F" w:rsidR="00995A9D" w:rsidRPr="006D5192" w:rsidRDefault="00F759FC"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5A07DBCC" w14:textId="77777777" w:rsidTr="00E174CB">
        <w:trPr>
          <w:trHeight w:val="1275"/>
        </w:trPr>
        <w:tc>
          <w:tcPr>
            <w:tcW w:w="980" w:type="dxa"/>
            <w:shd w:val="clear" w:color="auto" w:fill="auto"/>
            <w:noWrap/>
            <w:vAlign w:val="center"/>
            <w:hideMark/>
          </w:tcPr>
          <w:p w14:paraId="0D02DE5E" w14:textId="77777777" w:rsidR="00995A9D" w:rsidRPr="006D5192" w:rsidRDefault="00995A9D" w:rsidP="00716FCA">
            <w:pPr>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4258" w:type="dxa"/>
            <w:shd w:val="clear" w:color="auto" w:fill="auto"/>
            <w:vAlign w:val="center"/>
            <w:hideMark/>
          </w:tcPr>
          <w:p w14:paraId="421961EA" w14:textId="77777777" w:rsidR="00995A9D" w:rsidRPr="006D5192" w:rsidRDefault="00995A9D" w:rsidP="00716FCA">
            <w:pPr>
              <w:rPr>
                <w:rFonts w:ascii="Calibri" w:hAnsi="Calibri" w:cs="Arial"/>
                <w:sz w:val="22"/>
                <w:szCs w:val="22"/>
              </w:rPr>
            </w:pPr>
            <w:r w:rsidRPr="006D5192">
              <w:rPr>
                <w:rFonts w:ascii="Calibri" w:hAnsi="Calibri" w:cs="Arial"/>
                <w:sz w:val="22"/>
                <w:szCs w:val="22"/>
              </w:rPr>
              <w:t xml:space="preserve">Protetor solar, tipo proteção UVA/UVB, fator proteção fator 30, forma farmacêutica loção cremosa, característica adicional isento de óleo - frasco de </w:t>
            </w:r>
            <w:proofErr w:type="gramStart"/>
            <w:r w:rsidRPr="006D5192">
              <w:rPr>
                <w:rFonts w:ascii="Calibri" w:hAnsi="Calibri" w:cs="Arial"/>
                <w:sz w:val="22"/>
                <w:szCs w:val="22"/>
              </w:rPr>
              <w:t>120ml</w:t>
            </w:r>
            <w:proofErr w:type="gramEnd"/>
            <w:r w:rsidRPr="006D5192">
              <w:rPr>
                <w:rFonts w:ascii="Calibri" w:hAnsi="Calibri" w:cs="Arial"/>
                <w:sz w:val="22"/>
                <w:szCs w:val="22"/>
              </w:rPr>
              <w:t>.</w:t>
            </w:r>
          </w:p>
        </w:tc>
        <w:tc>
          <w:tcPr>
            <w:tcW w:w="982" w:type="dxa"/>
            <w:shd w:val="clear" w:color="auto" w:fill="auto"/>
            <w:vAlign w:val="center"/>
            <w:hideMark/>
          </w:tcPr>
          <w:p w14:paraId="62CE1676"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Unid.</w:t>
            </w:r>
          </w:p>
        </w:tc>
        <w:tc>
          <w:tcPr>
            <w:tcW w:w="1320" w:type="dxa"/>
            <w:shd w:val="clear" w:color="auto" w:fill="auto"/>
            <w:vAlign w:val="center"/>
            <w:hideMark/>
          </w:tcPr>
          <w:p w14:paraId="17409F83" w14:textId="2452763A" w:rsidR="00995A9D" w:rsidRPr="006D5192" w:rsidRDefault="009F3C22" w:rsidP="00716FCA">
            <w:pPr>
              <w:jc w:val="center"/>
              <w:rPr>
                <w:rFonts w:ascii="Calibri" w:hAnsi="Calibri" w:cs="Arial"/>
                <w:sz w:val="22"/>
                <w:szCs w:val="22"/>
              </w:rPr>
            </w:pPr>
            <w:r w:rsidRPr="006D5192">
              <w:rPr>
                <w:rFonts w:ascii="Calibri" w:hAnsi="Calibri" w:cs="Arial"/>
                <w:sz w:val="22"/>
                <w:szCs w:val="22"/>
              </w:rPr>
              <w:t>02</w:t>
            </w:r>
          </w:p>
        </w:tc>
        <w:tc>
          <w:tcPr>
            <w:tcW w:w="1720" w:type="dxa"/>
            <w:shd w:val="clear" w:color="auto" w:fill="auto"/>
            <w:vAlign w:val="center"/>
            <w:hideMark/>
          </w:tcPr>
          <w:p w14:paraId="2534149F" w14:textId="6F57C8D1" w:rsidR="00995A9D" w:rsidRPr="006D5192" w:rsidRDefault="009F3C22"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3F525357" w14:textId="77777777" w:rsidTr="00E174CB">
        <w:trPr>
          <w:trHeight w:val="602"/>
        </w:trPr>
        <w:tc>
          <w:tcPr>
            <w:tcW w:w="980" w:type="dxa"/>
            <w:shd w:val="clear" w:color="auto" w:fill="auto"/>
            <w:noWrap/>
            <w:vAlign w:val="center"/>
            <w:hideMark/>
          </w:tcPr>
          <w:p w14:paraId="7A87F83F" w14:textId="77777777" w:rsidR="00995A9D" w:rsidRPr="006D5192" w:rsidRDefault="00995A9D" w:rsidP="00716FCA">
            <w:pPr>
              <w:jc w:val="center"/>
              <w:rPr>
                <w:rFonts w:ascii="Calibri" w:hAnsi="Calibri" w:cs="Arial"/>
                <w:sz w:val="22"/>
                <w:szCs w:val="22"/>
              </w:rPr>
            </w:pPr>
            <w:proofErr w:type="gramStart"/>
            <w:r w:rsidRPr="006D5192">
              <w:rPr>
                <w:rFonts w:ascii="Calibri" w:hAnsi="Calibri" w:cs="Arial"/>
                <w:sz w:val="22"/>
                <w:szCs w:val="22"/>
              </w:rPr>
              <w:t>5</w:t>
            </w:r>
            <w:proofErr w:type="gramEnd"/>
          </w:p>
        </w:tc>
        <w:tc>
          <w:tcPr>
            <w:tcW w:w="4258" w:type="dxa"/>
            <w:shd w:val="clear" w:color="auto" w:fill="auto"/>
            <w:vAlign w:val="center"/>
            <w:hideMark/>
          </w:tcPr>
          <w:p w14:paraId="4D4B929B" w14:textId="6F5AA394" w:rsidR="00995A9D" w:rsidRPr="006D5192" w:rsidRDefault="00995A9D" w:rsidP="00716FCA">
            <w:pPr>
              <w:rPr>
                <w:rFonts w:ascii="Calibri" w:hAnsi="Calibri" w:cs="Arial"/>
                <w:sz w:val="22"/>
                <w:szCs w:val="22"/>
              </w:rPr>
            </w:pPr>
            <w:r w:rsidRPr="006D5192">
              <w:rPr>
                <w:rFonts w:ascii="Calibri" w:hAnsi="Calibri" w:cs="Arial"/>
                <w:sz w:val="22"/>
                <w:szCs w:val="22"/>
              </w:rPr>
              <w:t>Avental raspa de couro</w:t>
            </w:r>
            <w:r w:rsidR="009E6A29" w:rsidRPr="006D5192">
              <w:rPr>
                <w:rFonts w:ascii="Calibri" w:hAnsi="Calibri" w:cs="Arial"/>
                <w:sz w:val="22"/>
                <w:szCs w:val="22"/>
              </w:rPr>
              <w:t>, tamanho 1,20 x 0,60, sem emendas.</w:t>
            </w:r>
          </w:p>
        </w:tc>
        <w:tc>
          <w:tcPr>
            <w:tcW w:w="982" w:type="dxa"/>
            <w:shd w:val="clear" w:color="auto" w:fill="auto"/>
            <w:vAlign w:val="center"/>
            <w:hideMark/>
          </w:tcPr>
          <w:p w14:paraId="6744189A"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Unid.</w:t>
            </w:r>
          </w:p>
        </w:tc>
        <w:tc>
          <w:tcPr>
            <w:tcW w:w="1320" w:type="dxa"/>
            <w:shd w:val="clear" w:color="auto" w:fill="auto"/>
            <w:vAlign w:val="center"/>
            <w:hideMark/>
          </w:tcPr>
          <w:p w14:paraId="3A70B30C" w14:textId="541E33FF" w:rsidR="00995A9D" w:rsidRPr="006D5192" w:rsidRDefault="009F3C22" w:rsidP="00716FCA">
            <w:pPr>
              <w:jc w:val="center"/>
              <w:rPr>
                <w:rFonts w:ascii="Calibri" w:hAnsi="Calibri" w:cs="Arial"/>
                <w:sz w:val="22"/>
                <w:szCs w:val="22"/>
              </w:rPr>
            </w:pPr>
            <w:r w:rsidRPr="006D5192">
              <w:rPr>
                <w:rFonts w:ascii="Calibri" w:hAnsi="Calibri" w:cs="Arial"/>
                <w:sz w:val="22"/>
                <w:szCs w:val="22"/>
              </w:rPr>
              <w:t>0</w:t>
            </w:r>
            <w:r w:rsidR="00A62DED" w:rsidRPr="006D5192">
              <w:rPr>
                <w:rFonts w:ascii="Calibri" w:hAnsi="Calibri" w:cs="Arial"/>
                <w:sz w:val="22"/>
                <w:szCs w:val="22"/>
              </w:rPr>
              <w:t>1</w:t>
            </w:r>
          </w:p>
        </w:tc>
        <w:tc>
          <w:tcPr>
            <w:tcW w:w="1720" w:type="dxa"/>
            <w:shd w:val="clear" w:color="auto" w:fill="auto"/>
            <w:vAlign w:val="center"/>
            <w:hideMark/>
          </w:tcPr>
          <w:p w14:paraId="1091AACE" w14:textId="2F52D154" w:rsidR="00995A9D" w:rsidRPr="006D5192" w:rsidRDefault="009F3C22"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22D53271" w14:textId="77777777" w:rsidTr="00E174CB">
        <w:trPr>
          <w:trHeight w:val="900"/>
        </w:trPr>
        <w:tc>
          <w:tcPr>
            <w:tcW w:w="980" w:type="dxa"/>
            <w:shd w:val="clear" w:color="auto" w:fill="auto"/>
            <w:noWrap/>
            <w:vAlign w:val="center"/>
          </w:tcPr>
          <w:p w14:paraId="1BE9FFF8" w14:textId="33377E7D" w:rsidR="00995A9D" w:rsidRPr="006D5192" w:rsidRDefault="00561949" w:rsidP="00716FCA">
            <w:pPr>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4258" w:type="dxa"/>
            <w:shd w:val="clear" w:color="auto" w:fill="auto"/>
            <w:vAlign w:val="center"/>
            <w:hideMark/>
          </w:tcPr>
          <w:p w14:paraId="7B0D9F5D" w14:textId="28B48279" w:rsidR="00995A9D" w:rsidRPr="006D5192" w:rsidRDefault="00995A9D" w:rsidP="00716FCA">
            <w:pPr>
              <w:rPr>
                <w:rFonts w:ascii="Calibri" w:hAnsi="Calibri" w:cs="Arial"/>
                <w:sz w:val="22"/>
                <w:szCs w:val="22"/>
              </w:rPr>
            </w:pPr>
            <w:r w:rsidRPr="006D5192">
              <w:rPr>
                <w:rFonts w:ascii="Calibri" w:hAnsi="Calibri" w:cs="Arial"/>
                <w:sz w:val="22"/>
                <w:szCs w:val="22"/>
              </w:rPr>
              <w:t>Luvas de borracha - cano curto, tamanho único. O produto dev</w:t>
            </w:r>
            <w:r w:rsidR="009F3C22" w:rsidRPr="006D5192">
              <w:rPr>
                <w:rFonts w:ascii="Calibri" w:hAnsi="Calibri" w:cs="Arial"/>
                <w:sz w:val="22"/>
                <w:szCs w:val="22"/>
              </w:rPr>
              <w:t>erá ser certificado pelo IMETRO.</w:t>
            </w:r>
          </w:p>
        </w:tc>
        <w:tc>
          <w:tcPr>
            <w:tcW w:w="982" w:type="dxa"/>
            <w:shd w:val="clear" w:color="auto" w:fill="auto"/>
            <w:vAlign w:val="center"/>
            <w:hideMark/>
          </w:tcPr>
          <w:p w14:paraId="54A79D8F"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Par</w:t>
            </w:r>
          </w:p>
        </w:tc>
        <w:tc>
          <w:tcPr>
            <w:tcW w:w="1320" w:type="dxa"/>
            <w:shd w:val="clear" w:color="auto" w:fill="auto"/>
            <w:vAlign w:val="center"/>
            <w:hideMark/>
          </w:tcPr>
          <w:p w14:paraId="3D544AA5" w14:textId="6E3EE8C8" w:rsidR="00995A9D" w:rsidRPr="006D5192" w:rsidRDefault="00561949" w:rsidP="00716FCA">
            <w:pPr>
              <w:jc w:val="center"/>
              <w:rPr>
                <w:rFonts w:ascii="Calibri" w:hAnsi="Calibri" w:cs="Arial"/>
                <w:sz w:val="22"/>
                <w:szCs w:val="22"/>
              </w:rPr>
            </w:pPr>
            <w:r w:rsidRPr="006D5192">
              <w:rPr>
                <w:rFonts w:ascii="Calibri" w:hAnsi="Calibri" w:cs="Arial"/>
                <w:sz w:val="22"/>
                <w:szCs w:val="22"/>
              </w:rPr>
              <w:t>06</w:t>
            </w:r>
          </w:p>
        </w:tc>
        <w:tc>
          <w:tcPr>
            <w:tcW w:w="1720" w:type="dxa"/>
            <w:shd w:val="clear" w:color="auto" w:fill="auto"/>
            <w:vAlign w:val="center"/>
            <w:hideMark/>
          </w:tcPr>
          <w:p w14:paraId="65C071A8" w14:textId="1835246C" w:rsidR="00995A9D" w:rsidRPr="006D5192" w:rsidRDefault="009F3C22"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62B4680A" w14:textId="77777777" w:rsidTr="00E174CB">
        <w:trPr>
          <w:trHeight w:val="1500"/>
        </w:trPr>
        <w:tc>
          <w:tcPr>
            <w:tcW w:w="980" w:type="dxa"/>
            <w:shd w:val="clear" w:color="auto" w:fill="auto"/>
            <w:noWrap/>
            <w:vAlign w:val="center"/>
          </w:tcPr>
          <w:p w14:paraId="67FCEEEB" w14:textId="72FC5627" w:rsidR="00995A9D" w:rsidRPr="006D5192" w:rsidRDefault="00561949" w:rsidP="00716FCA">
            <w:pPr>
              <w:jc w:val="center"/>
              <w:rPr>
                <w:rFonts w:ascii="Calibri" w:hAnsi="Calibri" w:cs="Arial"/>
                <w:sz w:val="22"/>
                <w:szCs w:val="22"/>
              </w:rPr>
            </w:pPr>
            <w:proofErr w:type="gramStart"/>
            <w:r w:rsidRPr="006D5192">
              <w:rPr>
                <w:rFonts w:ascii="Calibri" w:hAnsi="Calibri" w:cs="Arial"/>
                <w:sz w:val="22"/>
                <w:szCs w:val="22"/>
              </w:rPr>
              <w:t>7</w:t>
            </w:r>
            <w:proofErr w:type="gramEnd"/>
          </w:p>
        </w:tc>
        <w:tc>
          <w:tcPr>
            <w:tcW w:w="4258" w:type="dxa"/>
            <w:shd w:val="clear" w:color="auto" w:fill="auto"/>
            <w:vAlign w:val="center"/>
            <w:hideMark/>
          </w:tcPr>
          <w:p w14:paraId="661BBD90" w14:textId="0239BE1D" w:rsidR="009E6A29" w:rsidRPr="006D5192" w:rsidRDefault="00995A9D" w:rsidP="00716FCA">
            <w:pPr>
              <w:rPr>
                <w:rFonts w:ascii="Calibri" w:hAnsi="Calibri" w:cs="Arial"/>
                <w:sz w:val="22"/>
                <w:szCs w:val="22"/>
              </w:rPr>
            </w:pPr>
            <w:r w:rsidRPr="006D5192">
              <w:rPr>
                <w:rFonts w:ascii="Calibri" w:hAnsi="Calibri" w:cs="Arial"/>
                <w:sz w:val="22"/>
                <w:szCs w:val="22"/>
              </w:rPr>
              <w:t>Luva de vaqueta,</w:t>
            </w:r>
            <w:r w:rsidR="009E6A29" w:rsidRPr="006D5192">
              <w:rPr>
                <w:rFonts w:ascii="Calibri" w:hAnsi="Calibri" w:cs="Arial"/>
                <w:sz w:val="22"/>
                <w:szCs w:val="22"/>
              </w:rPr>
              <w:t xml:space="preserve"> cano curto,</w:t>
            </w:r>
            <w:r w:rsidRPr="006D5192">
              <w:rPr>
                <w:rFonts w:ascii="Calibri" w:hAnsi="Calibri" w:cs="Arial"/>
                <w:sz w:val="22"/>
                <w:szCs w:val="22"/>
              </w:rPr>
              <w:t xml:space="preserve"> </w:t>
            </w:r>
            <w:r w:rsidR="009E6A29" w:rsidRPr="006D5192">
              <w:rPr>
                <w:rFonts w:ascii="Calibri" w:hAnsi="Calibri" w:cs="Arial"/>
                <w:sz w:val="22"/>
                <w:szCs w:val="22"/>
              </w:rPr>
              <w:t xml:space="preserve">confeccionada em couro vacum tipo vaqueta do tipo </w:t>
            </w:r>
            <w:proofErr w:type="gramStart"/>
            <w:r w:rsidR="009E6A29" w:rsidRPr="006D5192">
              <w:rPr>
                <w:rFonts w:ascii="Calibri" w:hAnsi="Calibri" w:cs="Arial"/>
                <w:sz w:val="22"/>
                <w:szCs w:val="22"/>
              </w:rPr>
              <w:t>5</w:t>
            </w:r>
            <w:proofErr w:type="gramEnd"/>
            <w:r w:rsidR="009E6A29" w:rsidRPr="006D5192">
              <w:rPr>
                <w:rFonts w:ascii="Calibri" w:hAnsi="Calibri" w:cs="Arial"/>
                <w:sz w:val="22"/>
                <w:szCs w:val="22"/>
              </w:rPr>
              <w:t xml:space="preserve"> dedos;</w:t>
            </w:r>
          </w:p>
          <w:p w14:paraId="6D668D5A" w14:textId="19C298DB" w:rsidR="00995A9D" w:rsidRPr="006D5192" w:rsidRDefault="009E6A29" w:rsidP="00716FCA">
            <w:pPr>
              <w:rPr>
                <w:rFonts w:ascii="Calibri" w:hAnsi="Calibri" w:cs="Arial"/>
                <w:sz w:val="22"/>
                <w:szCs w:val="22"/>
              </w:rPr>
            </w:pPr>
            <w:proofErr w:type="gramStart"/>
            <w:r w:rsidRPr="006D5192">
              <w:rPr>
                <w:rFonts w:ascii="Calibri" w:hAnsi="Calibri" w:cs="Arial"/>
                <w:sz w:val="22"/>
                <w:szCs w:val="22"/>
              </w:rPr>
              <w:t>possui</w:t>
            </w:r>
            <w:proofErr w:type="gramEnd"/>
            <w:r w:rsidRPr="006D5192">
              <w:rPr>
                <w:rFonts w:ascii="Calibri" w:hAnsi="Calibri" w:cs="Arial"/>
                <w:sz w:val="22"/>
                <w:szCs w:val="22"/>
              </w:rPr>
              <w:t xml:space="preserve"> reforço interno na palma </w:t>
            </w:r>
            <w:r w:rsidR="00995A9D" w:rsidRPr="006D5192">
              <w:rPr>
                <w:rFonts w:ascii="Calibri" w:hAnsi="Calibri" w:cs="Arial"/>
                <w:sz w:val="22"/>
                <w:szCs w:val="22"/>
              </w:rPr>
              <w:t>proteção para as mãos do usuário contra agentes abrasivos e escoriantes</w:t>
            </w:r>
            <w:r w:rsidR="00561949" w:rsidRPr="006D5192">
              <w:rPr>
                <w:rFonts w:ascii="Calibri" w:hAnsi="Calibri" w:cs="Arial"/>
                <w:sz w:val="22"/>
                <w:szCs w:val="22"/>
              </w:rPr>
              <w:t>.</w:t>
            </w:r>
          </w:p>
        </w:tc>
        <w:tc>
          <w:tcPr>
            <w:tcW w:w="982" w:type="dxa"/>
            <w:shd w:val="clear" w:color="auto" w:fill="auto"/>
            <w:vAlign w:val="center"/>
            <w:hideMark/>
          </w:tcPr>
          <w:p w14:paraId="1249A9B0"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Par</w:t>
            </w:r>
          </w:p>
        </w:tc>
        <w:tc>
          <w:tcPr>
            <w:tcW w:w="1320" w:type="dxa"/>
            <w:shd w:val="clear" w:color="auto" w:fill="auto"/>
            <w:noWrap/>
            <w:vAlign w:val="center"/>
            <w:hideMark/>
          </w:tcPr>
          <w:p w14:paraId="2EFF7F4F" w14:textId="77547EE0" w:rsidR="00995A9D" w:rsidRPr="006D5192" w:rsidRDefault="00A62DED" w:rsidP="00716FCA">
            <w:pPr>
              <w:jc w:val="center"/>
              <w:rPr>
                <w:rFonts w:ascii="Calibri" w:hAnsi="Calibri" w:cs="Arial"/>
                <w:sz w:val="22"/>
                <w:szCs w:val="22"/>
              </w:rPr>
            </w:pPr>
            <w:r w:rsidRPr="006D5192">
              <w:rPr>
                <w:rFonts w:ascii="Calibri" w:hAnsi="Calibri" w:cs="Arial"/>
                <w:sz w:val="22"/>
                <w:szCs w:val="22"/>
              </w:rPr>
              <w:t>01</w:t>
            </w:r>
          </w:p>
        </w:tc>
        <w:tc>
          <w:tcPr>
            <w:tcW w:w="1720" w:type="dxa"/>
            <w:shd w:val="clear" w:color="auto" w:fill="auto"/>
            <w:vAlign w:val="center"/>
            <w:hideMark/>
          </w:tcPr>
          <w:p w14:paraId="1AC3C049" w14:textId="07201567" w:rsidR="00995A9D" w:rsidRPr="006D5192" w:rsidRDefault="001D76D0" w:rsidP="00716FCA">
            <w:pPr>
              <w:jc w:val="center"/>
              <w:rPr>
                <w:rFonts w:ascii="Calibri" w:hAnsi="Calibri" w:cs="Arial"/>
                <w:sz w:val="22"/>
                <w:szCs w:val="22"/>
              </w:rPr>
            </w:pPr>
            <w:r w:rsidRPr="006D5192">
              <w:rPr>
                <w:rFonts w:ascii="Calibri" w:hAnsi="Calibri" w:cs="Arial"/>
                <w:sz w:val="22"/>
                <w:szCs w:val="22"/>
              </w:rPr>
              <w:t>Anual (remessa única)</w:t>
            </w:r>
          </w:p>
        </w:tc>
      </w:tr>
      <w:tr w:rsidR="00DB4665" w:rsidRPr="006D5192" w14:paraId="2F28369C" w14:textId="77777777" w:rsidTr="00E174CB">
        <w:trPr>
          <w:trHeight w:val="600"/>
        </w:trPr>
        <w:tc>
          <w:tcPr>
            <w:tcW w:w="980" w:type="dxa"/>
            <w:shd w:val="clear" w:color="auto" w:fill="auto"/>
            <w:noWrap/>
            <w:vAlign w:val="center"/>
          </w:tcPr>
          <w:p w14:paraId="49668C2C" w14:textId="34F409C4" w:rsidR="00995A9D" w:rsidRPr="006D5192" w:rsidRDefault="00561949" w:rsidP="00716FCA">
            <w:pPr>
              <w:jc w:val="center"/>
              <w:rPr>
                <w:rFonts w:ascii="Calibri" w:hAnsi="Calibri" w:cs="Arial"/>
                <w:sz w:val="22"/>
                <w:szCs w:val="22"/>
              </w:rPr>
            </w:pPr>
            <w:proofErr w:type="gramStart"/>
            <w:r w:rsidRPr="006D5192">
              <w:rPr>
                <w:rFonts w:ascii="Calibri" w:hAnsi="Calibri" w:cs="Arial"/>
                <w:sz w:val="22"/>
                <w:szCs w:val="22"/>
              </w:rPr>
              <w:t>8</w:t>
            </w:r>
            <w:proofErr w:type="gramEnd"/>
          </w:p>
        </w:tc>
        <w:tc>
          <w:tcPr>
            <w:tcW w:w="4258" w:type="dxa"/>
            <w:shd w:val="clear" w:color="auto" w:fill="auto"/>
            <w:vAlign w:val="center"/>
            <w:hideMark/>
          </w:tcPr>
          <w:p w14:paraId="7E1C48E0" w14:textId="4C319814" w:rsidR="00995A9D" w:rsidRPr="006D5192" w:rsidRDefault="00995A9D" w:rsidP="00716FCA">
            <w:pPr>
              <w:rPr>
                <w:rFonts w:ascii="Calibri" w:hAnsi="Calibri" w:cs="Arial"/>
                <w:sz w:val="22"/>
                <w:szCs w:val="22"/>
              </w:rPr>
            </w:pPr>
            <w:r w:rsidRPr="006D5192">
              <w:rPr>
                <w:rFonts w:ascii="Calibri" w:hAnsi="Calibri" w:cs="Arial"/>
                <w:sz w:val="22"/>
                <w:szCs w:val="22"/>
              </w:rPr>
              <w:t>Cinto Paraquedista com Regulagem e Talabarte</w:t>
            </w:r>
            <w:r w:rsidR="009F3C22" w:rsidRPr="006D5192">
              <w:rPr>
                <w:rFonts w:ascii="Calibri" w:hAnsi="Calibri" w:cs="Arial"/>
                <w:sz w:val="22"/>
                <w:szCs w:val="22"/>
              </w:rPr>
              <w:t>.</w:t>
            </w:r>
          </w:p>
        </w:tc>
        <w:tc>
          <w:tcPr>
            <w:tcW w:w="982" w:type="dxa"/>
            <w:shd w:val="clear" w:color="auto" w:fill="auto"/>
            <w:vAlign w:val="center"/>
            <w:hideMark/>
          </w:tcPr>
          <w:p w14:paraId="1E24B1DD" w14:textId="77777777" w:rsidR="00995A9D" w:rsidRPr="006D5192" w:rsidRDefault="00995A9D" w:rsidP="00716FCA">
            <w:pPr>
              <w:jc w:val="center"/>
              <w:rPr>
                <w:rFonts w:ascii="Calibri" w:hAnsi="Calibri" w:cs="Arial"/>
                <w:sz w:val="22"/>
                <w:szCs w:val="22"/>
              </w:rPr>
            </w:pPr>
            <w:r w:rsidRPr="006D5192">
              <w:rPr>
                <w:rFonts w:ascii="Calibri" w:hAnsi="Calibri" w:cs="Arial"/>
                <w:sz w:val="22"/>
                <w:szCs w:val="22"/>
              </w:rPr>
              <w:t>Und.</w:t>
            </w:r>
          </w:p>
        </w:tc>
        <w:tc>
          <w:tcPr>
            <w:tcW w:w="1320" w:type="dxa"/>
            <w:shd w:val="clear" w:color="auto" w:fill="auto"/>
            <w:vAlign w:val="center"/>
            <w:hideMark/>
          </w:tcPr>
          <w:p w14:paraId="00C821C3" w14:textId="6CECF484" w:rsidR="00995A9D" w:rsidRPr="006D5192" w:rsidRDefault="003A55AC" w:rsidP="00716FCA">
            <w:pPr>
              <w:jc w:val="center"/>
              <w:rPr>
                <w:rFonts w:ascii="Calibri" w:hAnsi="Calibri" w:cs="Arial"/>
                <w:sz w:val="22"/>
                <w:szCs w:val="22"/>
              </w:rPr>
            </w:pPr>
            <w:r w:rsidRPr="006D5192">
              <w:rPr>
                <w:rFonts w:ascii="Calibri" w:hAnsi="Calibri" w:cs="Arial"/>
                <w:sz w:val="22"/>
                <w:szCs w:val="22"/>
              </w:rPr>
              <w:t>0</w:t>
            </w:r>
            <w:r w:rsidR="00995A9D" w:rsidRPr="006D5192">
              <w:rPr>
                <w:rFonts w:ascii="Calibri" w:hAnsi="Calibri" w:cs="Arial"/>
                <w:sz w:val="22"/>
                <w:szCs w:val="22"/>
              </w:rPr>
              <w:t>1</w:t>
            </w:r>
          </w:p>
        </w:tc>
        <w:tc>
          <w:tcPr>
            <w:tcW w:w="1720" w:type="dxa"/>
            <w:shd w:val="clear" w:color="auto" w:fill="auto"/>
            <w:vAlign w:val="center"/>
            <w:hideMark/>
          </w:tcPr>
          <w:p w14:paraId="18C3EB57" w14:textId="13D9B102" w:rsidR="00995A9D" w:rsidRPr="006D5192" w:rsidRDefault="00E015AB" w:rsidP="00716FCA">
            <w:pPr>
              <w:jc w:val="center"/>
              <w:rPr>
                <w:rFonts w:ascii="Calibri" w:hAnsi="Calibri" w:cs="Arial"/>
                <w:sz w:val="22"/>
                <w:szCs w:val="22"/>
              </w:rPr>
            </w:pPr>
            <w:r w:rsidRPr="006D5192">
              <w:rPr>
                <w:rFonts w:ascii="Calibri" w:hAnsi="Calibri" w:cs="Arial"/>
                <w:sz w:val="22"/>
                <w:szCs w:val="22"/>
              </w:rPr>
              <w:t>Anual (remessa única)</w:t>
            </w:r>
          </w:p>
        </w:tc>
      </w:tr>
    </w:tbl>
    <w:p w14:paraId="7DDBDAD8" w14:textId="77777777" w:rsidR="00995A9D" w:rsidRPr="006D5192" w:rsidRDefault="00995A9D" w:rsidP="00716FCA">
      <w:pPr>
        <w:rPr>
          <w:rFonts w:ascii="Calibri" w:hAnsi="Calibri" w:cs="Arial"/>
          <w:sz w:val="22"/>
          <w:szCs w:val="22"/>
        </w:rPr>
      </w:pPr>
    </w:p>
    <w:p w14:paraId="6698FF8C" w14:textId="15799C40" w:rsidR="00822758" w:rsidRPr="006D5192" w:rsidRDefault="007E4CE5"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 xml:space="preserve">A CONTRATADA deverá fornecer </w:t>
      </w:r>
      <w:r w:rsidR="004239AE" w:rsidRPr="006D5192">
        <w:rPr>
          <w:rFonts w:ascii="Calibri" w:hAnsi="Calibri" w:cs="Arial"/>
          <w:bCs/>
          <w:sz w:val="22"/>
          <w:szCs w:val="22"/>
        </w:rPr>
        <w:t>os uniformes</w:t>
      </w:r>
      <w:r w:rsidR="00822758" w:rsidRPr="006D5192">
        <w:rPr>
          <w:rFonts w:ascii="Calibri" w:hAnsi="Calibri" w:cs="Arial"/>
          <w:bCs/>
          <w:sz w:val="22"/>
          <w:szCs w:val="22"/>
        </w:rPr>
        <w:t xml:space="preserve"> ao empregado no início da execução do contrato</w:t>
      </w:r>
      <w:r w:rsidR="00895661" w:rsidRPr="006D5192">
        <w:rPr>
          <w:rFonts w:ascii="Calibri" w:hAnsi="Calibri" w:cs="Arial"/>
          <w:bCs/>
          <w:sz w:val="22"/>
          <w:szCs w:val="22"/>
        </w:rPr>
        <w:t xml:space="preserve"> e dentro da periodicidade estipulada neste Termo de Referência</w:t>
      </w:r>
      <w:r w:rsidR="00CE2462" w:rsidRPr="006D5192">
        <w:rPr>
          <w:rFonts w:ascii="Calibri" w:hAnsi="Calibri" w:cs="Arial"/>
          <w:bCs/>
          <w:sz w:val="22"/>
          <w:szCs w:val="22"/>
        </w:rPr>
        <w:t>;</w:t>
      </w:r>
    </w:p>
    <w:p w14:paraId="16908078" w14:textId="77777777" w:rsidR="00822758" w:rsidRPr="006D5192" w:rsidRDefault="00822758" w:rsidP="00716FCA">
      <w:pPr>
        <w:numPr>
          <w:ilvl w:val="2"/>
          <w:numId w:val="1"/>
        </w:numPr>
        <w:spacing w:before="120" w:after="120"/>
        <w:ind w:left="567" w:firstLine="0"/>
        <w:jc w:val="both"/>
        <w:rPr>
          <w:rFonts w:ascii="Calibri" w:hAnsi="Calibri" w:cs="Arial"/>
          <w:bCs/>
          <w:sz w:val="22"/>
          <w:szCs w:val="22"/>
        </w:rPr>
      </w:pPr>
      <w:r w:rsidRPr="006D5192">
        <w:rPr>
          <w:rFonts w:ascii="Calibri" w:hAnsi="Calibri" w:cs="Arial"/>
          <w:bCs/>
          <w:sz w:val="22"/>
          <w:szCs w:val="22"/>
        </w:rPr>
        <w:t>No caso de empregada gestante, os uniformes deverão ser apropriados para a situação, substituindo-os sempre que estiverem apertados;</w:t>
      </w:r>
    </w:p>
    <w:p w14:paraId="695D149F" w14:textId="77777777" w:rsidR="00822758" w:rsidRPr="006D5192" w:rsidRDefault="0082275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lastRenderedPageBreak/>
        <w:t>Os uniformes deverão ser entregues mediante recibo, cuja cópia, devidamente acompanhada do original para conferência, deverá ser enviada ao servidor responsável pela fiscalização do contrato.</w:t>
      </w:r>
    </w:p>
    <w:p w14:paraId="68FEC075" w14:textId="0AE1CFD7" w:rsidR="00D97208" w:rsidRPr="006D5192" w:rsidRDefault="00D97208" w:rsidP="00716FCA">
      <w:pPr>
        <w:numPr>
          <w:ilvl w:val="1"/>
          <w:numId w:val="1"/>
        </w:numPr>
        <w:spacing w:before="120" w:after="120"/>
        <w:ind w:left="0" w:firstLine="0"/>
        <w:jc w:val="both"/>
        <w:rPr>
          <w:rFonts w:ascii="Calibri" w:hAnsi="Calibri" w:cs="Arial"/>
          <w:bCs/>
          <w:sz w:val="22"/>
          <w:szCs w:val="22"/>
        </w:rPr>
      </w:pPr>
      <w:r w:rsidRPr="006D5192">
        <w:rPr>
          <w:rFonts w:ascii="Calibri" w:hAnsi="Calibri" w:cs="Arial"/>
          <w:bCs/>
          <w:sz w:val="22"/>
          <w:szCs w:val="22"/>
        </w:rPr>
        <w:t>O quantitativo citado nos itens 8.2 e 8.3 são por empregado, isto é, a quantidade deve ser multiplicada pelo número de empregados disponibilizados.</w:t>
      </w:r>
    </w:p>
    <w:p w14:paraId="232082B4" w14:textId="77777777" w:rsidR="00822758" w:rsidRPr="006D5192" w:rsidRDefault="00822758"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INÍCIO DA EXECUÇÃO DOS SERVIÇOS</w:t>
      </w:r>
    </w:p>
    <w:p w14:paraId="3142FA0D" w14:textId="5092D0CF" w:rsidR="00822758" w:rsidRPr="006D5192" w:rsidRDefault="00DD2D18" w:rsidP="00716FCA">
      <w:pPr>
        <w:numPr>
          <w:ilvl w:val="1"/>
          <w:numId w:val="1"/>
        </w:numPr>
        <w:spacing w:before="120" w:after="120"/>
        <w:ind w:left="0" w:firstLine="0"/>
        <w:jc w:val="both"/>
        <w:rPr>
          <w:rFonts w:ascii="Calibri" w:hAnsi="Calibri" w:cs="Arial"/>
          <w:bCs/>
          <w:sz w:val="22"/>
          <w:szCs w:val="22"/>
          <w:lang w:eastAsia="en-US"/>
        </w:rPr>
      </w:pPr>
      <w:r w:rsidRPr="006D5192">
        <w:rPr>
          <w:rFonts w:ascii="Calibri" w:hAnsi="Calibri" w:cs="Arial"/>
          <w:bCs/>
          <w:sz w:val="22"/>
          <w:szCs w:val="22"/>
          <w:lang w:eastAsia="en-US"/>
        </w:rPr>
        <w:t xml:space="preserve">A execução </w:t>
      </w:r>
      <w:proofErr w:type="gramStart"/>
      <w:r w:rsidRPr="006D5192">
        <w:rPr>
          <w:rFonts w:ascii="Calibri" w:hAnsi="Calibri" w:cs="Arial"/>
          <w:bCs/>
          <w:sz w:val="22"/>
          <w:szCs w:val="22"/>
          <w:lang w:eastAsia="en-US"/>
        </w:rPr>
        <w:t>dos serviço</w:t>
      </w:r>
      <w:proofErr w:type="gramEnd"/>
      <w:r w:rsidRPr="006D5192">
        <w:rPr>
          <w:rFonts w:ascii="Calibri" w:hAnsi="Calibri" w:cs="Arial"/>
          <w:bCs/>
          <w:sz w:val="22"/>
          <w:szCs w:val="22"/>
          <w:lang w:eastAsia="en-US"/>
        </w:rPr>
        <w:t xml:space="preserve"> será iniciada de acordo com a previsão contratual e ordem de serviço</w:t>
      </w:r>
      <w:r w:rsidR="00A601CA" w:rsidRPr="006D5192">
        <w:rPr>
          <w:rFonts w:ascii="Calibri" w:hAnsi="Calibri" w:cs="Arial"/>
          <w:bCs/>
          <w:sz w:val="22"/>
          <w:szCs w:val="22"/>
          <w:lang w:eastAsia="en-US"/>
        </w:rPr>
        <w:t>.</w:t>
      </w:r>
    </w:p>
    <w:p w14:paraId="7C81DA81" w14:textId="77777777"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 xml:space="preserve">OBRIGAÇÕES DA </w:t>
      </w:r>
      <w:r w:rsidR="00D52359" w:rsidRPr="006D5192">
        <w:rPr>
          <w:rFonts w:ascii="Calibri" w:hAnsi="Calibri" w:cs="Arial"/>
          <w:color w:val="auto"/>
          <w:sz w:val="22"/>
          <w:szCs w:val="22"/>
        </w:rPr>
        <w:t>CONTRATANTE</w:t>
      </w:r>
    </w:p>
    <w:p w14:paraId="1CA880C6"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w:t>
      </w:r>
      <w:r w:rsidR="00DB206B" w:rsidRPr="006D5192">
        <w:rPr>
          <w:rFonts w:ascii="Calibri" w:hAnsi="Calibri" w:cs="Arial"/>
          <w:sz w:val="22"/>
          <w:szCs w:val="22"/>
        </w:rPr>
        <w:t xml:space="preserve">xigir o cumprimento de todas as obrigações assumidas pela </w:t>
      </w:r>
      <w:r w:rsidR="00D52359" w:rsidRPr="006D5192">
        <w:rPr>
          <w:rFonts w:ascii="Calibri" w:hAnsi="Calibri" w:cs="Arial"/>
          <w:sz w:val="22"/>
          <w:szCs w:val="22"/>
        </w:rPr>
        <w:t>Contratada</w:t>
      </w:r>
      <w:r w:rsidR="00DB206B" w:rsidRPr="006D5192">
        <w:rPr>
          <w:rFonts w:ascii="Calibri" w:hAnsi="Calibri" w:cs="Arial"/>
          <w:sz w:val="22"/>
          <w:szCs w:val="22"/>
        </w:rPr>
        <w:t>, de acordo com as cláusulas contratuais e os termos de sua proposta;</w:t>
      </w:r>
    </w:p>
    <w:p w14:paraId="0760F3CA"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w:t>
      </w:r>
      <w:r w:rsidR="00DB206B" w:rsidRPr="006D5192">
        <w:rPr>
          <w:rFonts w:ascii="Calibri" w:hAnsi="Calibri" w:cs="Arial"/>
          <w:sz w:val="22"/>
          <w:szCs w:val="22"/>
        </w:rPr>
        <w:t>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073C3FCB"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N</w:t>
      </w:r>
      <w:r w:rsidR="00DB206B" w:rsidRPr="006D5192">
        <w:rPr>
          <w:rFonts w:ascii="Calibri" w:hAnsi="Calibri" w:cs="Arial"/>
          <w:sz w:val="22"/>
          <w:szCs w:val="22"/>
        </w:rPr>
        <w:t xml:space="preserve">otificar a </w:t>
      </w:r>
      <w:r w:rsidR="00D52359" w:rsidRPr="006D5192">
        <w:rPr>
          <w:rFonts w:ascii="Calibri" w:hAnsi="Calibri" w:cs="Arial"/>
          <w:sz w:val="22"/>
          <w:szCs w:val="22"/>
        </w:rPr>
        <w:t>Contratada</w:t>
      </w:r>
      <w:r w:rsidR="00DB206B" w:rsidRPr="006D5192">
        <w:rPr>
          <w:rFonts w:ascii="Calibri" w:hAnsi="Calibri" w:cs="Arial"/>
          <w:sz w:val="22"/>
          <w:szCs w:val="22"/>
        </w:rPr>
        <w:t xml:space="preserve"> por escrito da ocorrência de eventuais imperfeições no curso da execução dos serviços, fixando prazo para a sua correção;</w:t>
      </w:r>
    </w:p>
    <w:p w14:paraId="2D680FC9"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N</w:t>
      </w:r>
      <w:r w:rsidR="00DB206B" w:rsidRPr="006D5192">
        <w:rPr>
          <w:rFonts w:ascii="Calibri" w:hAnsi="Calibri" w:cs="Arial"/>
          <w:sz w:val="22"/>
          <w:szCs w:val="22"/>
        </w:rPr>
        <w:t xml:space="preserve">ão permitir que os empregados da </w:t>
      </w:r>
      <w:r w:rsidR="00D52359" w:rsidRPr="006D5192">
        <w:rPr>
          <w:rFonts w:ascii="Calibri" w:hAnsi="Calibri" w:cs="Arial"/>
          <w:sz w:val="22"/>
          <w:szCs w:val="22"/>
        </w:rPr>
        <w:t>Contratada</w:t>
      </w:r>
      <w:r w:rsidR="00DB206B" w:rsidRPr="006D5192">
        <w:rPr>
          <w:rFonts w:ascii="Calibri" w:hAnsi="Calibri" w:cs="Arial"/>
          <w:sz w:val="22"/>
          <w:szCs w:val="22"/>
        </w:rPr>
        <w:t xml:space="preserve"> realizem horas extras, exceto em caso de comprovada necessidade de serviço, formalmente justificada pela autoridade do órgão para o qual o trabalho seja prestado e desde que observado o limite da legislação trabalhista;</w:t>
      </w:r>
    </w:p>
    <w:p w14:paraId="0C325EF9"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P</w:t>
      </w:r>
      <w:r w:rsidR="00DB206B" w:rsidRPr="006D5192">
        <w:rPr>
          <w:rFonts w:ascii="Calibri" w:hAnsi="Calibri" w:cs="Arial"/>
          <w:sz w:val="22"/>
          <w:szCs w:val="22"/>
        </w:rPr>
        <w:t xml:space="preserve">agar à </w:t>
      </w:r>
      <w:r w:rsidR="00D52359" w:rsidRPr="006D5192">
        <w:rPr>
          <w:rFonts w:ascii="Calibri" w:hAnsi="Calibri" w:cs="Arial"/>
          <w:sz w:val="22"/>
          <w:szCs w:val="22"/>
        </w:rPr>
        <w:t>Contratada</w:t>
      </w:r>
      <w:r w:rsidR="00DB206B" w:rsidRPr="006D5192">
        <w:rPr>
          <w:rFonts w:ascii="Calibri" w:hAnsi="Calibri" w:cs="Arial"/>
          <w:sz w:val="22"/>
          <w:szCs w:val="22"/>
        </w:rPr>
        <w:t xml:space="preserve"> o valor resultante da prestação do serviço, </w:t>
      </w:r>
      <w:r w:rsidR="00F37721" w:rsidRPr="006D5192">
        <w:rPr>
          <w:rFonts w:ascii="Calibri" w:hAnsi="Calibri" w:cs="Arial"/>
          <w:sz w:val="22"/>
          <w:szCs w:val="22"/>
        </w:rPr>
        <w:t>no prazo e condições estabelecidas no Edital e seus anexos</w:t>
      </w:r>
      <w:r w:rsidR="00DB206B" w:rsidRPr="006D5192">
        <w:rPr>
          <w:rFonts w:ascii="Calibri" w:hAnsi="Calibri" w:cs="Arial"/>
          <w:sz w:val="22"/>
          <w:szCs w:val="22"/>
        </w:rPr>
        <w:t>;</w:t>
      </w:r>
    </w:p>
    <w:p w14:paraId="03723ED7" w14:textId="5FA3FBD0" w:rsidR="00E251E0" w:rsidRPr="006D5192" w:rsidRDefault="00E251E0"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Efetuar as retenções tributárias devidas sobre o valor da fatura de serviços da contratada</w:t>
      </w:r>
      <w:r w:rsidR="00EB62B1" w:rsidRPr="006D5192">
        <w:rPr>
          <w:rFonts w:ascii="Calibri" w:hAnsi="Calibri" w:cs="Arial"/>
          <w:sz w:val="22"/>
          <w:szCs w:val="22"/>
        </w:rPr>
        <w:t xml:space="preserve">, </w:t>
      </w:r>
      <w:r w:rsidR="0079792E" w:rsidRPr="006D5192">
        <w:rPr>
          <w:rFonts w:ascii="Calibri" w:hAnsi="Calibri" w:cs="Arial"/>
          <w:sz w:val="22"/>
          <w:szCs w:val="22"/>
        </w:rPr>
        <w:t xml:space="preserve">no que couber, </w:t>
      </w:r>
      <w:r w:rsidR="00EB62B1" w:rsidRPr="006D5192">
        <w:rPr>
          <w:rFonts w:ascii="Calibri" w:hAnsi="Calibri" w:cs="Arial"/>
          <w:sz w:val="22"/>
          <w:szCs w:val="22"/>
        </w:rPr>
        <w:t xml:space="preserve">em conformidade com o </w:t>
      </w:r>
      <w:r w:rsidR="0079792E" w:rsidRPr="006D5192">
        <w:rPr>
          <w:rFonts w:ascii="Calibri" w:hAnsi="Calibri" w:cs="Arial"/>
          <w:sz w:val="22"/>
          <w:szCs w:val="22"/>
        </w:rPr>
        <w:t xml:space="preserve">item </w:t>
      </w:r>
      <w:proofErr w:type="gramStart"/>
      <w:r w:rsidR="0079792E" w:rsidRPr="006D5192">
        <w:rPr>
          <w:rFonts w:ascii="Calibri" w:hAnsi="Calibri" w:cs="Arial"/>
          <w:sz w:val="22"/>
          <w:szCs w:val="22"/>
        </w:rPr>
        <w:t>6</w:t>
      </w:r>
      <w:proofErr w:type="gramEnd"/>
      <w:r w:rsidR="0079792E" w:rsidRPr="006D5192">
        <w:rPr>
          <w:rFonts w:ascii="Calibri" w:hAnsi="Calibri" w:cs="Arial"/>
          <w:sz w:val="22"/>
          <w:szCs w:val="22"/>
        </w:rPr>
        <w:t xml:space="preserve"> do Anexo XI da IN SEGES/MP n. 5/2017. </w:t>
      </w:r>
    </w:p>
    <w:p w14:paraId="50E1836A"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N</w:t>
      </w:r>
      <w:r w:rsidR="00DB206B" w:rsidRPr="006D5192">
        <w:rPr>
          <w:rFonts w:ascii="Calibri" w:hAnsi="Calibri" w:cs="Arial"/>
          <w:sz w:val="22"/>
          <w:szCs w:val="22"/>
        </w:rPr>
        <w:t xml:space="preserve">ão praticar atos de ingerência na administração da </w:t>
      </w:r>
      <w:r w:rsidR="00D52359" w:rsidRPr="006D5192">
        <w:rPr>
          <w:rFonts w:ascii="Calibri" w:hAnsi="Calibri" w:cs="Arial"/>
          <w:sz w:val="22"/>
          <w:szCs w:val="22"/>
        </w:rPr>
        <w:t>Contratada</w:t>
      </w:r>
      <w:r w:rsidR="00DB206B" w:rsidRPr="006D5192">
        <w:rPr>
          <w:rFonts w:ascii="Calibri" w:hAnsi="Calibri" w:cs="Arial"/>
          <w:sz w:val="22"/>
          <w:szCs w:val="22"/>
        </w:rPr>
        <w:t>, tais como:</w:t>
      </w:r>
    </w:p>
    <w:p w14:paraId="767B5405" w14:textId="27C9C908" w:rsidR="00DB206B"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Exercer</w:t>
      </w:r>
      <w:r w:rsidR="00DB206B" w:rsidRPr="006D5192">
        <w:rPr>
          <w:rFonts w:ascii="Calibri" w:hAnsi="Calibri" w:cs="Arial"/>
          <w:sz w:val="22"/>
          <w:szCs w:val="22"/>
        </w:rPr>
        <w:t xml:space="preserve"> o poder de mando sobre os empregados da </w:t>
      </w:r>
      <w:r w:rsidR="00D52359" w:rsidRPr="006D5192">
        <w:rPr>
          <w:rFonts w:ascii="Calibri" w:hAnsi="Calibri" w:cs="Arial"/>
          <w:sz w:val="22"/>
          <w:szCs w:val="22"/>
        </w:rPr>
        <w:t>Contratada</w:t>
      </w:r>
      <w:r w:rsidR="00DB206B" w:rsidRPr="006D5192">
        <w:rPr>
          <w:rFonts w:ascii="Calibri" w:hAnsi="Calibri" w:cs="Arial"/>
          <w:sz w:val="22"/>
          <w:szCs w:val="22"/>
        </w:rPr>
        <w:t>, devendo reportar-se somente aos prepostos ou responsáveis por ela indicados, exceto quando o objeto da contratação previr o atendimento direto, tais como nos serviços de recepção e apoio ao usuário;</w:t>
      </w:r>
    </w:p>
    <w:p w14:paraId="74532DD6" w14:textId="30E5B4D2" w:rsidR="00DB206B"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Direcionar</w:t>
      </w:r>
      <w:r w:rsidR="00DB206B" w:rsidRPr="006D5192">
        <w:rPr>
          <w:rFonts w:ascii="Calibri" w:hAnsi="Calibri" w:cs="Arial"/>
          <w:sz w:val="22"/>
          <w:szCs w:val="22"/>
        </w:rPr>
        <w:t xml:space="preserve"> a contratação de pessoas para trabalhar nas empresas </w:t>
      </w:r>
      <w:r w:rsidR="00D52359" w:rsidRPr="006D5192">
        <w:rPr>
          <w:rFonts w:ascii="Calibri" w:hAnsi="Calibri" w:cs="Arial"/>
          <w:sz w:val="22"/>
          <w:szCs w:val="22"/>
        </w:rPr>
        <w:t>Contratada</w:t>
      </w:r>
      <w:r w:rsidR="00DB206B" w:rsidRPr="006D5192">
        <w:rPr>
          <w:rFonts w:ascii="Calibri" w:hAnsi="Calibri" w:cs="Arial"/>
          <w:sz w:val="22"/>
          <w:szCs w:val="22"/>
        </w:rPr>
        <w:t>s;</w:t>
      </w:r>
    </w:p>
    <w:p w14:paraId="36126BD8" w14:textId="53FABFA5" w:rsidR="00DB206B"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Promover</w:t>
      </w:r>
      <w:r w:rsidR="00DB206B" w:rsidRPr="006D5192">
        <w:rPr>
          <w:rFonts w:ascii="Calibri" w:hAnsi="Calibri" w:cs="Arial"/>
          <w:sz w:val="22"/>
          <w:szCs w:val="22"/>
        </w:rPr>
        <w:t xml:space="preserve"> ou aceitar o desvio de funções dos trabalhadores da </w:t>
      </w:r>
      <w:r w:rsidR="00D52359" w:rsidRPr="006D5192">
        <w:rPr>
          <w:rFonts w:ascii="Calibri" w:hAnsi="Calibri" w:cs="Arial"/>
          <w:sz w:val="22"/>
          <w:szCs w:val="22"/>
        </w:rPr>
        <w:t>Contratada</w:t>
      </w:r>
      <w:r w:rsidR="00DB206B" w:rsidRPr="006D5192">
        <w:rPr>
          <w:rFonts w:ascii="Calibri" w:hAnsi="Calibri" w:cs="Arial"/>
          <w:sz w:val="22"/>
          <w:szCs w:val="22"/>
        </w:rPr>
        <w:t xml:space="preserve">, mediante a utilização destes em atividades distintas daquelas previstas no objeto da contratação e em relação à função específica para a qual o trabalhador foi contratado; </w:t>
      </w:r>
      <w:proofErr w:type="gramStart"/>
      <w:r w:rsidR="00DB206B" w:rsidRPr="006D5192">
        <w:rPr>
          <w:rFonts w:ascii="Calibri" w:hAnsi="Calibri" w:cs="Arial"/>
          <w:sz w:val="22"/>
          <w:szCs w:val="22"/>
        </w:rPr>
        <w:t>e</w:t>
      </w:r>
      <w:proofErr w:type="gramEnd"/>
    </w:p>
    <w:p w14:paraId="7BC0161B" w14:textId="1EB6839A" w:rsidR="00DB206B"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lastRenderedPageBreak/>
        <w:t>Considerar</w:t>
      </w:r>
      <w:r w:rsidR="00DB206B" w:rsidRPr="006D5192">
        <w:rPr>
          <w:rFonts w:ascii="Calibri" w:hAnsi="Calibri" w:cs="Arial"/>
          <w:sz w:val="22"/>
          <w:szCs w:val="22"/>
        </w:rPr>
        <w:t xml:space="preserve"> os trabalhadores da </w:t>
      </w:r>
      <w:r w:rsidR="00D52359" w:rsidRPr="006D5192">
        <w:rPr>
          <w:rFonts w:ascii="Calibri" w:hAnsi="Calibri" w:cs="Arial"/>
          <w:sz w:val="22"/>
          <w:szCs w:val="22"/>
        </w:rPr>
        <w:t>Contratada</w:t>
      </w:r>
      <w:r w:rsidR="00DB206B" w:rsidRPr="006D5192">
        <w:rPr>
          <w:rFonts w:ascii="Calibri" w:hAnsi="Calibri" w:cs="Arial"/>
          <w:sz w:val="22"/>
          <w:szCs w:val="22"/>
        </w:rPr>
        <w:t xml:space="preserve"> como colaboradores eventuais do próprio órgão ou entidade responsável pela contratação, especialmente para efeito de concessão de diárias e passagens.</w:t>
      </w:r>
    </w:p>
    <w:p w14:paraId="2A05E87D" w14:textId="70CBD915" w:rsidR="003E2D2A" w:rsidRPr="006D5192" w:rsidRDefault="003E2D2A" w:rsidP="00716FCA">
      <w:pPr>
        <w:pStyle w:val="PargrafodaLista"/>
        <w:numPr>
          <w:ilvl w:val="1"/>
          <w:numId w:val="3"/>
        </w:numPr>
        <w:spacing w:before="120" w:after="120"/>
        <w:ind w:left="0" w:firstLine="0"/>
        <w:contextualSpacing w:val="0"/>
        <w:jc w:val="both"/>
        <w:rPr>
          <w:rFonts w:ascii="Calibri" w:hAnsi="Calibri" w:cs="Arial"/>
          <w:sz w:val="22"/>
          <w:szCs w:val="22"/>
        </w:rPr>
      </w:pPr>
      <w:r w:rsidRPr="006D5192">
        <w:rPr>
          <w:rFonts w:ascii="Calibri" w:hAnsi="Calibri" w:cs="Arial"/>
          <w:sz w:val="22"/>
          <w:szCs w:val="22"/>
        </w:rPr>
        <w:t xml:space="preserve">  </w:t>
      </w:r>
      <w:r w:rsidR="00BE30D3" w:rsidRPr="006D5192">
        <w:rPr>
          <w:rFonts w:ascii="Calibri" w:hAnsi="Calibri" w:cs="Arial"/>
          <w:sz w:val="22"/>
          <w:szCs w:val="22"/>
        </w:rPr>
        <w:t>Fiscalizar</w:t>
      </w:r>
      <w:r w:rsidRPr="006D5192">
        <w:rPr>
          <w:rFonts w:ascii="Calibri" w:hAnsi="Calibri" w:cs="Arial"/>
          <w:sz w:val="22"/>
          <w:szCs w:val="22"/>
        </w:rPr>
        <w:t xml:space="preserve"> mensalmente, por amostragem, o cumprimento das obrigações trabalhistas, previdenciárias e para com o FGTS, especialmente: </w:t>
      </w:r>
    </w:p>
    <w:p w14:paraId="3FB4DB14" w14:textId="77777777" w:rsidR="003E2D2A" w:rsidRPr="006D5192" w:rsidRDefault="003E2D2A" w:rsidP="00716FCA">
      <w:pPr>
        <w:pStyle w:val="PargrafodaLista"/>
        <w:numPr>
          <w:ilvl w:val="2"/>
          <w:numId w:val="1"/>
        </w:numPr>
        <w:spacing w:before="120" w:after="120"/>
        <w:ind w:left="567" w:firstLine="0"/>
        <w:contextualSpacing w:val="0"/>
        <w:jc w:val="both"/>
        <w:rPr>
          <w:rFonts w:ascii="Calibri" w:hAnsi="Calibri" w:cs="Arial"/>
          <w:sz w:val="22"/>
          <w:szCs w:val="22"/>
        </w:rPr>
      </w:pPr>
      <w:r w:rsidRPr="006D5192">
        <w:rPr>
          <w:rFonts w:ascii="Calibri" w:hAnsi="Calibri" w:cs="Arial"/>
          <w:sz w:val="22"/>
          <w:szCs w:val="22"/>
        </w:rPr>
        <w:t>A concessão de férias remuneradas e o pagamento do respectivo adicional, bem como de auxílio-transporte, auxílio-alimentação e auxílio-saúde, quando for devido;</w:t>
      </w:r>
    </w:p>
    <w:p w14:paraId="184555AD" w14:textId="77777777" w:rsidR="003E2D2A" w:rsidRPr="006D5192" w:rsidRDefault="003E2D2A" w:rsidP="00716FCA">
      <w:pPr>
        <w:pStyle w:val="PargrafodaLista"/>
        <w:numPr>
          <w:ilvl w:val="2"/>
          <w:numId w:val="1"/>
        </w:numPr>
        <w:spacing w:before="120" w:after="120"/>
        <w:ind w:left="567" w:firstLine="0"/>
        <w:contextualSpacing w:val="0"/>
        <w:jc w:val="both"/>
        <w:rPr>
          <w:rFonts w:ascii="Calibri" w:hAnsi="Calibri" w:cs="Arial"/>
          <w:sz w:val="22"/>
          <w:szCs w:val="22"/>
        </w:rPr>
      </w:pPr>
      <w:r w:rsidRPr="006D5192">
        <w:rPr>
          <w:rFonts w:ascii="Calibri" w:hAnsi="Calibri" w:cs="Arial"/>
          <w:sz w:val="22"/>
          <w:szCs w:val="22"/>
        </w:rPr>
        <w:t xml:space="preserve">O recolhimento das contribuições previdenciárias e do FGTS dos empregados que efetivamente participem da execução dos serviços contratados, a fim de verificar qualquer irregularidade; </w:t>
      </w:r>
    </w:p>
    <w:p w14:paraId="36F4854C" w14:textId="77777777" w:rsidR="003E2D2A" w:rsidRPr="006D5192" w:rsidRDefault="003E2D2A" w:rsidP="00716FCA">
      <w:pPr>
        <w:pStyle w:val="PargrafodaLista"/>
        <w:numPr>
          <w:ilvl w:val="2"/>
          <w:numId w:val="1"/>
        </w:numPr>
        <w:spacing w:before="120" w:after="120"/>
        <w:ind w:left="567" w:firstLine="0"/>
        <w:contextualSpacing w:val="0"/>
        <w:jc w:val="both"/>
        <w:rPr>
          <w:rFonts w:ascii="Calibri" w:hAnsi="Calibri" w:cs="Arial"/>
          <w:sz w:val="22"/>
          <w:szCs w:val="22"/>
        </w:rPr>
      </w:pPr>
      <w:r w:rsidRPr="006D5192">
        <w:rPr>
          <w:rFonts w:ascii="Calibri" w:hAnsi="Calibri" w:cs="Arial"/>
          <w:sz w:val="22"/>
          <w:szCs w:val="22"/>
        </w:rPr>
        <w:t xml:space="preserve">O pagamento de obrigações trabalhistas e previdenciárias dos empregados dispensados até a data da extinção do contrato. </w:t>
      </w:r>
    </w:p>
    <w:p w14:paraId="131D0571" w14:textId="548CB99F" w:rsidR="00EB62B1" w:rsidRPr="006D5192" w:rsidRDefault="003E2D2A"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Analisar</w:t>
      </w:r>
      <w:r w:rsidR="001E5425" w:rsidRPr="006D5192">
        <w:rPr>
          <w:rFonts w:ascii="Calibri" w:hAnsi="Calibri" w:cs="Arial"/>
          <w:sz w:val="22"/>
          <w:szCs w:val="22"/>
        </w:rPr>
        <w:t xml:space="preserve"> </w:t>
      </w:r>
      <w:r w:rsidR="00EB62B1" w:rsidRPr="006D5192">
        <w:rPr>
          <w:rFonts w:ascii="Calibri" w:hAnsi="Calibri" w:cs="Arial"/>
          <w:sz w:val="22"/>
          <w:szCs w:val="22"/>
        </w:rPr>
        <w:t xml:space="preserve">os termos de rescisão dos contratos de trabalho do pessoal empregado na prestação dos serviços no prazo de </w:t>
      </w:r>
      <w:proofErr w:type="gramStart"/>
      <w:r w:rsidR="00EB62B1" w:rsidRPr="006D5192">
        <w:rPr>
          <w:rFonts w:ascii="Calibri" w:hAnsi="Calibri" w:cs="Arial"/>
          <w:sz w:val="22"/>
          <w:szCs w:val="22"/>
        </w:rPr>
        <w:t>30 (trinta) dias, prorrogável</w:t>
      </w:r>
      <w:proofErr w:type="gramEnd"/>
      <w:r w:rsidR="00EB62B1" w:rsidRPr="006D5192">
        <w:rPr>
          <w:rFonts w:ascii="Calibri" w:hAnsi="Calibri" w:cs="Arial"/>
          <w:sz w:val="22"/>
          <w:szCs w:val="22"/>
        </w:rPr>
        <w:t xml:space="preserve"> por igual período, após a ex</w:t>
      </w:r>
      <w:r w:rsidR="00832A01" w:rsidRPr="006D5192">
        <w:rPr>
          <w:rFonts w:ascii="Calibri" w:hAnsi="Calibri" w:cs="Arial"/>
          <w:sz w:val="22"/>
          <w:szCs w:val="22"/>
        </w:rPr>
        <w:t xml:space="preserve">tinção ou rescisão do contrato. </w:t>
      </w:r>
    </w:p>
    <w:p w14:paraId="5B668ECD" w14:textId="5D30D0CC" w:rsidR="004F2210" w:rsidRPr="006D5192" w:rsidRDefault="004F2210"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 Administração realizará pesquisa de preços periodicamente, em prazo não superior a 180 (cento e oitenta) dias, a fim de verificar a vantajosidade dos preços registrados em Ata.</w:t>
      </w:r>
    </w:p>
    <w:p w14:paraId="5D677D12" w14:textId="77777777"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 xml:space="preserve">OBRIGAÇÕES DA </w:t>
      </w:r>
      <w:r w:rsidR="00D52359" w:rsidRPr="006D5192">
        <w:rPr>
          <w:rFonts w:ascii="Calibri" w:hAnsi="Calibri" w:cs="Arial"/>
          <w:color w:val="auto"/>
          <w:sz w:val="22"/>
          <w:szCs w:val="22"/>
        </w:rPr>
        <w:t>CONTRATADA</w:t>
      </w:r>
    </w:p>
    <w:p w14:paraId="6635FF0B"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w:t>
      </w:r>
      <w:r w:rsidR="00DB206B" w:rsidRPr="006D5192">
        <w:rPr>
          <w:rFonts w:ascii="Calibri" w:hAnsi="Calibri" w:cs="Arial"/>
          <w:sz w:val="22"/>
          <w:szCs w:val="22"/>
        </w:rPr>
        <w:t>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40862B3A"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R</w:t>
      </w:r>
      <w:r w:rsidR="00DB206B" w:rsidRPr="006D5192">
        <w:rPr>
          <w:rFonts w:ascii="Calibri" w:hAnsi="Calibri" w:cs="Arial"/>
          <w:sz w:val="22"/>
          <w:szCs w:val="22"/>
        </w:rPr>
        <w:t xml:space="preserve">eparar, corrigir, remover ou substituir, às suas expensas, no total ou em parte, no prazo </w:t>
      </w:r>
      <w:r w:rsidR="00F37721" w:rsidRPr="006D5192">
        <w:rPr>
          <w:rFonts w:ascii="Calibri" w:hAnsi="Calibri" w:cs="Arial"/>
          <w:sz w:val="22"/>
          <w:szCs w:val="22"/>
        </w:rPr>
        <w:t>fixado pelo fiscal do contrato</w:t>
      </w:r>
      <w:r w:rsidR="00DB206B" w:rsidRPr="006D5192">
        <w:rPr>
          <w:rFonts w:ascii="Calibri" w:hAnsi="Calibri" w:cs="Arial"/>
          <w:sz w:val="22"/>
          <w:szCs w:val="22"/>
        </w:rPr>
        <w:t>, os serviços efetuados em que se verificarem vícios, defeitos ou incorreções resultantes da execução ou dos materiais empregados;</w:t>
      </w:r>
    </w:p>
    <w:p w14:paraId="715638A6"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M</w:t>
      </w:r>
      <w:r w:rsidR="00DB206B" w:rsidRPr="006D5192">
        <w:rPr>
          <w:rFonts w:ascii="Calibri" w:hAnsi="Calibri" w:cs="Arial"/>
          <w:sz w:val="22"/>
          <w:szCs w:val="22"/>
        </w:rPr>
        <w:t>anter o empregado nos horários predeterminados pela Administração;</w:t>
      </w:r>
    </w:p>
    <w:p w14:paraId="13C83091"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R</w:t>
      </w:r>
      <w:r w:rsidR="00DB206B" w:rsidRPr="006D5192">
        <w:rPr>
          <w:rFonts w:ascii="Calibri" w:hAnsi="Calibri" w:cs="Arial"/>
          <w:sz w:val="22"/>
          <w:szCs w:val="22"/>
        </w:rPr>
        <w:t>esponsabilizar-se pelos vícios e danos decorrentes d</w:t>
      </w:r>
      <w:r w:rsidR="00F37721" w:rsidRPr="006D5192">
        <w:rPr>
          <w:rFonts w:ascii="Calibri" w:hAnsi="Calibri" w:cs="Arial"/>
          <w:sz w:val="22"/>
          <w:szCs w:val="22"/>
        </w:rPr>
        <w:t>a execução d</w:t>
      </w:r>
      <w:r w:rsidR="00DB206B" w:rsidRPr="006D5192">
        <w:rPr>
          <w:rFonts w:ascii="Calibri" w:hAnsi="Calibri" w:cs="Arial"/>
          <w:sz w:val="22"/>
          <w:szCs w:val="22"/>
        </w:rPr>
        <w:t>o objeto, de acordo com os artigos 14 e 17 a 27, do Código de Defesa do Consumidor (Lei nº 8.078, de 1990)</w:t>
      </w:r>
      <w:r w:rsidR="00F37721" w:rsidRPr="006D5192">
        <w:rPr>
          <w:rFonts w:ascii="Calibri" w:hAnsi="Calibri" w:cs="Arial"/>
          <w:sz w:val="22"/>
          <w:szCs w:val="22"/>
        </w:rPr>
        <w:t xml:space="preserve">, ficando a </w:t>
      </w:r>
      <w:r w:rsidR="00D52359" w:rsidRPr="006D5192">
        <w:rPr>
          <w:rFonts w:ascii="Calibri" w:hAnsi="Calibri" w:cs="Arial"/>
          <w:sz w:val="22"/>
          <w:szCs w:val="22"/>
        </w:rPr>
        <w:t>Contratante</w:t>
      </w:r>
      <w:r w:rsidR="00F37721" w:rsidRPr="006D5192">
        <w:rPr>
          <w:rFonts w:ascii="Calibri" w:hAnsi="Calibri" w:cs="Arial"/>
          <w:sz w:val="22"/>
          <w:szCs w:val="22"/>
        </w:rPr>
        <w:t xml:space="preserve"> autorizada a descontar da garantia, </w:t>
      </w:r>
      <w:proofErr w:type="gramStart"/>
      <w:r w:rsidR="00F37721" w:rsidRPr="006D5192">
        <w:rPr>
          <w:rFonts w:ascii="Calibri" w:hAnsi="Calibri" w:cs="Arial"/>
          <w:sz w:val="22"/>
          <w:szCs w:val="22"/>
        </w:rPr>
        <w:t>caso exigida</w:t>
      </w:r>
      <w:proofErr w:type="gramEnd"/>
      <w:r w:rsidR="00F37721" w:rsidRPr="006D5192">
        <w:rPr>
          <w:rFonts w:ascii="Calibri" w:hAnsi="Calibri" w:cs="Arial"/>
          <w:sz w:val="22"/>
          <w:szCs w:val="22"/>
        </w:rPr>
        <w:t xml:space="preserve"> no edital, ou dos pagamentos devidos à </w:t>
      </w:r>
      <w:r w:rsidR="00D52359" w:rsidRPr="006D5192">
        <w:rPr>
          <w:rFonts w:ascii="Calibri" w:hAnsi="Calibri" w:cs="Arial"/>
          <w:sz w:val="22"/>
          <w:szCs w:val="22"/>
        </w:rPr>
        <w:t>Contratada</w:t>
      </w:r>
      <w:r w:rsidR="00F37721" w:rsidRPr="006D5192">
        <w:rPr>
          <w:rFonts w:ascii="Calibri" w:hAnsi="Calibri" w:cs="Arial"/>
          <w:sz w:val="22"/>
          <w:szCs w:val="22"/>
        </w:rPr>
        <w:t>, o valor correspondente aos danos sofridos</w:t>
      </w:r>
      <w:r w:rsidR="00DB206B" w:rsidRPr="006D5192">
        <w:rPr>
          <w:rFonts w:ascii="Calibri" w:hAnsi="Calibri" w:cs="Arial"/>
          <w:sz w:val="22"/>
          <w:szCs w:val="22"/>
        </w:rPr>
        <w:t>;</w:t>
      </w:r>
    </w:p>
    <w:p w14:paraId="01FBF2B0"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U</w:t>
      </w:r>
      <w:r w:rsidR="00DB206B" w:rsidRPr="006D5192">
        <w:rPr>
          <w:rFonts w:ascii="Calibri" w:hAnsi="Calibri" w:cs="Arial"/>
          <w:sz w:val="22"/>
          <w:szCs w:val="22"/>
        </w:rPr>
        <w:t xml:space="preserve">tilizar empregados habilitados e com conhecimentos básicos dos serviços a serem </w:t>
      </w:r>
      <w:r w:rsidR="00FE5B7C" w:rsidRPr="006D5192">
        <w:rPr>
          <w:rFonts w:ascii="Calibri" w:hAnsi="Calibri" w:cs="Arial"/>
          <w:sz w:val="22"/>
          <w:szCs w:val="22"/>
        </w:rPr>
        <w:t>exe</w:t>
      </w:r>
      <w:r w:rsidR="00DB206B" w:rsidRPr="006D5192">
        <w:rPr>
          <w:rFonts w:ascii="Calibri" w:hAnsi="Calibri" w:cs="Arial"/>
          <w:sz w:val="22"/>
          <w:szCs w:val="22"/>
        </w:rPr>
        <w:t>cutados, e</w:t>
      </w:r>
      <w:r w:rsidR="00F37721" w:rsidRPr="006D5192">
        <w:rPr>
          <w:rFonts w:ascii="Calibri" w:hAnsi="Calibri" w:cs="Arial"/>
          <w:sz w:val="22"/>
          <w:szCs w:val="22"/>
        </w:rPr>
        <w:t>m</w:t>
      </w:r>
      <w:r w:rsidR="00DB206B" w:rsidRPr="006D5192">
        <w:rPr>
          <w:rFonts w:ascii="Calibri" w:hAnsi="Calibri" w:cs="Arial"/>
          <w:sz w:val="22"/>
          <w:szCs w:val="22"/>
        </w:rPr>
        <w:t xml:space="preserve"> conformidade com as normas e determinações em vigor;</w:t>
      </w:r>
    </w:p>
    <w:p w14:paraId="3999EC68" w14:textId="6AFD8A04"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V</w:t>
      </w:r>
      <w:r w:rsidR="00DB206B" w:rsidRPr="006D5192">
        <w:rPr>
          <w:rFonts w:ascii="Calibri" w:hAnsi="Calibri" w:cs="Arial"/>
          <w:sz w:val="22"/>
          <w:szCs w:val="22"/>
        </w:rPr>
        <w:t xml:space="preserve">edar a utilização, na execução dos serviços, de empregado que seja familiar de agente público ocupante de cargo em comissão ou função de confiança no órgão </w:t>
      </w:r>
      <w:r w:rsidR="00D52359" w:rsidRPr="006D5192">
        <w:rPr>
          <w:rFonts w:ascii="Calibri" w:hAnsi="Calibri" w:cs="Arial"/>
          <w:sz w:val="22"/>
          <w:szCs w:val="22"/>
        </w:rPr>
        <w:t>Contratante</w:t>
      </w:r>
      <w:r w:rsidR="00DB206B" w:rsidRPr="006D5192">
        <w:rPr>
          <w:rFonts w:ascii="Calibri" w:hAnsi="Calibri" w:cs="Arial"/>
          <w:sz w:val="22"/>
          <w:szCs w:val="22"/>
        </w:rPr>
        <w:t>, nos termos do artigo 7° do Decreto n° 7.203, de 2010</w:t>
      </w:r>
      <w:r w:rsidR="00275A4D" w:rsidRPr="006D5192">
        <w:rPr>
          <w:rFonts w:ascii="Calibri" w:hAnsi="Calibri" w:cs="Arial"/>
          <w:sz w:val="22"/>
          <w:szCs w:val="22"/>
        </w:rPr>
        <w:t>;</w:t>
      </w:r>
      <w:proofErr w:type="gramStart"/>
      <w:r w:rsidR="00275A4D" w:rsidRPr="006D5192">
        <w:rPr>
          <w:rFonts w:ascii="Calibri" w:hAnsi="Calibri" w:cs="Arial"/>
          <w:sz w:val="22"/>
          <w:szCs w:val="22"/>
        </w:rPr>
        <w:t xml:space="preserve"> </w:t>
      </w:r>
      <w:r w:rsidR="00C74E16" w:rsidRPr="006D5192">
        <w:rPr>
          <w:rFonts w:ascii="Calibri" w:hAnsi="Calibri" w:cs="Arial"/>
          <w:sz w:val="22"/>
          <w:szCs w:val="22"/>
        </w:rPr>
        <w:t xml:space="preserve"> </w:t>
      </w:r>
    </w:p>
    <w:p w14:paraId="610F1A8A"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proofErr w:type="gramEnd"/>
      <w:r w:rsidRPr="006D5192">
        <w:rPr>
          <w:rFonts w:ascii="Calibri" w:hAnsi="Calibri" w:cs="Arial"/>
          <w:sz w:val="22"/>
          <w:szCs w:val="22"/>
        </w:rPr>
        <w:lastRenderedPageBreak/>
        <w:t>D</w:t>
      </w:r>
      <w:r w:rsidR="00DB206B" w:rsidRPr="006D5192">
        <w:rPr>
          <w:rFonts w:ascii="Calibri" w:hAnsi="Calibri" w:cs="Arial"/>
          <w:sz w:val="22"/>
          <w:szCs w:val="22"/>
        </w:rPr>
        <w:t xml:space="preserve">isponibilizar à </w:t>
      </w:r>
      <w:r w:rsidR="00D52359" w:rsidRPr="006D5192">
        <w:rPr>
          <w:rFonts w:ascii="Calibri" w:hAnsi="Calibri" w:cs="Arial"/>
          <w:sz w:val="22"/>
          <w:szCs w:val="22"/>
        </w:rPr>
        <w:t>Contratante</w:t>
      </w:r>
      <w:r w:rsidR="00DB206B" w:rsidRPr="006D5192">
        <w:rPr>
          <w:rFonts w:ascii="Calibri" w:hAnsi="Calibri" w:cs="Arial"/>
          <w:sz w:val="22"/>
          <w:szCs w:val="22"/>
        </w:rPr>
        <w:t xml:space="preserve"> os empregados devidamente uniformizados e identificados por meio de crachá, além de provê-los com os Equipamentos de Proteção Individual - EPI, quando for o caso;</w:t>
      </w:r>
    </w:p>
    <w:p w14:paraId="1B79F8ED"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F</w:t>
      </w:r>
      <w:r w:rsidR="00DB206B" w:rsidRPr="006D5192">
        <w:rPr>
          <w:rFonts w:ascii="Calibri" w:hAnsi="Calibri" w:cs="Arial"/>
          <w:sz w:val="22"/>
          <w:szCs w:val="22"/>
        </w:rPr>
        <w:t>ornecer os uniformes a serem utilizados por seus empregados, conforme disposto n</w:t>
      </w:r>
      <w:r w:rsidR="004E37BB" w:rsidRPr="006D5192">
        <w:rPr>
          <w:rFonts w:ascii="Calibri" w:hAnsi="Calibri" w:cs="Arial"/>
          <w:sz w:val="22"/>
          <w:szCs w:val="22"/>
        </w:rPr>
        <w:t>este</w:t>
      </w:r>
      <w:r w:rsidR="00DB206B" w:rsidRPr="006D5192">
        <w:rPr>
          <w:rFonts w:ascii="Calibri" w:hAnsi="Calibri" w:cs="Arial"/>
          <w:sz w:val="22"/>
          <w:szCs w:val="22"/>
        </w:rPr>
        <w:t xml:space="preserve"> Termo de Referência, sem repassar quaisquer custos a estes;</w:t>
      </w:r>
    </w:p>
    <w:p w14:paraId="314F58F1" w14:textId="4B23A12F" w:rsidR="00EB62B1" w:rsidRPr="006D5192" w:rsidRDefault="00EB62B1"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As empresas contratadas que sejam regidas pela Consolidação das Leis do Trabalho (CLT) deverão apresentar a seguinte documentação no primeiro mês de prestação dos serviços</w:t>
      </w:r>
      <w:r w:rsidR="00FF53EC" w:rsidRPr="006D5192">
        <w:rPr>
          <w:rFonts w:ascii="Calibri" w:hAnsi="Calibri" w:cs="Arial"/>
          <w:sz w:val="22"/>
          <w:szCs w:val="22"/>
        </w:rPr>
        <w:t>, conforme alínea “g” do item 10.1 do Anexo VIII-B da IN SEGES/MP n. 5/2017</w:t>
      </w:r>
      <w:r w:rsidRPr="006D5192">
        <w:rPr>
          <w:rFonts w:ascii="Calibri" w:hAnsi="Calibri" w:cs="Arial"/>
          <w:sz w:val="22"/>
          <w:szCs w:val="22"/>
        </w:rPr>
        <w:t>:</w:t>
      </w:r>
    </w:p>
    <w:p w14:paraId="4C13DBE8" w14:textId="77777777" w:rsidR="00EB62B1" w:rsidRPr="006D5192" w:rsidRDefault="00EB62B1" w:rsidP="00716FCA">
      <w:pPr>
        <w:numPr>
          <w:ilvl w:val="2"/>
          <w:numId w:val="1"/>
        </w:numPr>
        <w:spacing w:before="120" w:after="120"/>
        <w:ind w:left="567" w:firstLine="0"/>
        <w:jc w:val="both"/>
        <w:rPr>
          <w:rFonts w:ascii="Calibri" w:hAnsi="Calibri" w:cs="Arial"/>
          <w:sz w:val="22"/>
          <w:szCs w:val="22"/>
        </w:rPr>
      </w:pPr>
      <w:proofErr w:type="gramStart"/>
      <w:r w:rsidRPr="006D5192">
        <w:rPr>
          <w:rFonts w:ascii="Calibri" w:hAnsi="Calibri" w:cs="Arial"/>
          <w:sz w:val="22"/>
          <w:szCs w:val="22"/>
        </w:rPr>
        <w:t>relação</w:t>
      </w:r>
      <w:proofErr w:type="gramEnd"/>
      <w:r w:rsidRPr="006D5192">
        <w:rPr>
          <w:rFonts w:ascii="Calibri" w:hAnsi="Calibri" w:cs="Arial"/>
          <w:sz w:val="22"/>
          <w:szCs w:val="22"/>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0E842A0" w14:textId="77777777" w:rsidR="00EB62B1" w:rsidRPr="006D5192" w:rsidRDefault="00EB62B1"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 xml:space="preserve">Carteira de Trabalho e Previdência Social (CTPS) dos empregados admitidos e dos responsáveis técnicos pela execução dos serviços, quando for o caso, devidamente assinada pela contratada; </w:t>
      </w:r>
      <w:proofErr w:type="gramStart"/>
      <w:r w:rsidRPr="006D5192">
        <w:rPr>
          <w:rFonts w:ascii="Calibri" w:hAnsi="Calibri" w:cs="Arial"/>
          <w:sz w:val="22"/>
          <w:szCs w:val="22"/>
        </w:rPr>
        <w:t>e</w:t>
      </w:r>
      <w:proofErr w:type="gramEnd"/>
    </w:p>
    <w:p w14:paraId="5950CAD1" w14:textId="77777777" w:rsidR="00EB62B1" w:rsidRPr="006D5192" w:rsidRDefault="00EB62B1" w:rsidP="00716FCA">
      <w:pPr>
        <w:numPr>
          <w:ilvl w:val="2"/>
          <w:numId w:val="1"/>
        </w:numPr>
        <w:spacing w:before="120" w:after="120"/>
        <w:ind w:left="567" w:firstLine="0"/>
        <w:jc w:val="both"/>
        <w:rPr>
          <w:rFonts w:ascii="Calibri" w:hAnsi="Calibri" w:cs="Arial"/>
          <w:sz w:val="22"/>
          <w:szCs w:val="22"/>
        </w:rPr>
      </w:pPr>
      <w:proofErr w:type="gramStart"/>
      <w:r w:rsidRPr="006D5192">
        <w:rPr>
          <w:rFonts w:ascii="Calibri" w:hAnsi="Calibri" w:cs="Arial"/>
          <w:sz w:val="22"/>
          <w:szCs w:val="22"/>
        </w:rPr>
        <w:t>exames</w:t>
      </w:r>
      <w:proofErr w:type="gramEnd"/>
      <w:r w:rsidRPr="006D5192">
        <w:rPr>
          <w:rFonts w:ascii="Calibri" w:hAnsi="Calibri" w:cs="Arial"/>
          <w:sz w:val="22"/>
          <w:szCs w:val="22"/>
        </w:rPr>
        <w:t xml:space="preserve"> médicos admissionais dos empregados da contratada que prestarão os serviços;</w:t>
      </w:r>
    </w:p>
    <w:p w14:paraId="7547AA6D" w14:textId="0F4E80AD" w:rsidR="00F8604F" w:rsidRPr="006D5192" w:rsidRDefault="00F8604F" w:rsidP="00716FCA">
      <w:pPr>
        <w:numPr>
          <w:ilvl w:val="2"/>
          <w:numId w:val="1"/>
        </w:numPr>
        <w:spacing w:before="120" w:after="120"/>
        <w:ind w:left="567" w:firstLine="0"/>
        <w:jc w:val="both"/>
        <w:rPr>
          <w:rFonts w:ascii="Calibri" w:hAnsi="Calibri" w:cs="Arial"/>
          <w:sz w:val="22"/>
          <w:szCs w:val="22"/>
        </w:rPr>
      </w:pPr>
      <w:proofErr w:type="gramStart"/>
      <w:r w:rsidRPr="006D5192">
        <w:rPr>
          <w:rFonts w:ascii="Calibri" w:hAnsi="Calibri" w:cs="Arial"/>
          <w:sz w:val="22"/>
          <w:szCs w:val="22"/>
        </w:rPr>
        <w:t>declaração</w:t>
      </w:r>
      <w:proofErr w:type="gramEnd"/>
      <w:r w:rsidRPr="006D5192">
        <w:rPr>
          <w:rFonts w:ascii="Calibri" w:hAnsi="Calibri" w:cs="Arial"/>
          <w:sz w:val="22"/>
          <w:szCs w:val="22"/>
        </w:rPr>
        <w:t xml:space="preserve"> de responsabilidade exclusiva da contratada sobre a quitação dos encargos trabalhistas e sociais decorrentes do contrato; </w:t>
      </w:r>
    </w:p>
    <w:p w14:paraId="0B8193D6" w14:textId="77777777" w:rsidR="00DB206B" w:rsidRPr="006D5192" w:rsidRDefault="00EB62B1"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05113F67" w14:textId="310045F0" w:rsidR="00EB62B1" w:rsidRPr="006D5192" w:rsidRDefault="00EB62B1"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r w:rsidR="00F8604F" w:rsidRPr="006D5192">
        <w:rPr>
          <w:rFonts w:ascii="Calibri" w:hAnsi="Calibri" w:cs="Arial"/>
          <w:sz w:val="22"/>
          <w:szCs w:val="22"/>
        </w:rPr>
        <w:t>, conforme alínea “c” do item 10.2 do Anexo VIII-B da IN SEGES/MP n. 5/2017;</w:t>
      </w:r>
    </w:p>
    <w:p w14:paraId="2FFB65E2" w14:textId="38746115"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S</w:t>
      </w:r>
      <w:r w:rsidR="00C15B3B" w:rsidRPr="006D5192">
        <w:rPr>
          <w:rFonts w:ascii="Calibri" w:hAnsi="Calibri" w:cs="Arial"/>
          <w:sz w:val="22"/>
          <w:szCs w:val="22"/>
        </w:rPr>
        <w:t xml:space="preserve">ubstituir, no prazo de </w:t>
      </w:r>
      <w:r w:rsidR="00BE30D3" w:rsidRPr="006D5192">
        <w:rPr>
          <w:rFonts w:ascii="Calibri" w:hAnsi="Calibri" w:cs="Arial"/>
          <w:sz w:val="22"/>
          <w:szCs w:val="22"/>
        </w:rPr>
        <w:t>2</w:t>
      </w:r>
      <w:r w:rsidR="00BE30D3" w:rsidRPr="006D5192">
        <w:rPr>
          <w:rFonts w:ascii="Calibri" w:hAnsi="Calibri" w:cs="Arial"/>
          <w:i/>
          <w:sz w:val="22"/>
          <w:szCs w:val="22"/>
        </w:rPr>
        <w:t>4</w:t>
      </w:r>
      <w:proofErr w:type="gramStart"/>
      <w:r w:rsidR="00BE30D3" w:rsidRPr="006D5192">
        <w:rPr>
          <w:rFonts w:ascii="Calibri" w:hAnsi="Calibri" w:cs="Arial"/>
          <w:i/>
          <w:sz w:val="22"/>
          <w:szCs w:val="22"/>
        </w:rPr>
        <w:t xml:space="preserve">( </w:t>
      </w:r>
      <w:proofErr w:type="gramEnd"/>
      <w:r w:rsidR="00BE30D3" w:rsidRPr="006D5192">
        <w:rPr>
          <w:rFonts w:ascii="Calibri" w:hAnsi="Calibri" w:cs="Arial"/>
          <w:i/>
          <w:sz w:val="22"/>
          <w:szCs w:val="22"/>
        </w:rPr>
        <w:t>vinte e quatro)</w:t>
      </w:r>
      <w:r w:rsidR="003464AF" w:rsidRPr="006D5192">
        <w:rPr>
          <w:rFonts w:ascii="Calibri" w:hAnsi="Calibri" w:cs="Arial"/>
          <w:i/>
          <w:sz w:val="22"/>
          <w:szCs w:val="22"/>
        </w:rPr>
        <w:t>horas</w:t>
      </w:r>
      <w:r w:rsidR="00DB206B" w:rsidRPr="006D5192">
        <w:rPr>
          <w:rFonts w:ascii="Calibri" w:hAnsi="Calibri" w:cs="Arial"/>
          <w:sz w:val="22"/>
          <w:szCs w:val="22"/>
        </w:rPr>
        <w:t>, em caso de eventu</w:t>
      </w:r>
      <w:r w:rsidR="00942981" w:rsidRPr="006D5192">
        <w:rPr>
          <w:rFonts w:ascii="Calibri" w:hAnsi="Calibri" w:cs="Arial"/>
          <w:sz w:val="22"/>
          <w:szCs w:val="22"/>
        </w:rPr>
        <w:t>al ausência, tais como, faltas</w:t>
      </w:r>
      <w:r w:rsidR="00DB206B" w:rsidRPr="006D5192">
        <w:rPr>
          <w:rFonts w:ascii="Calibri" w:hAnsi="Calibri" w:cs="Arial"/>
          <w:sz w:val="22"/>
          <w:szCs w:val="22"/>
        </w:rPr>
        <w:t xml:space="preserve"> e licenças, o empregado posto a serviço da </w:t>
      </w:r>
      <w:r w:rsidR="00D52359" w:rsidRPr="006D5192">
        <w:rPr>
          <w:rFonts w:ascii="Calibri" w:hAnsi="Calibri" w:cs="Arial"/>
          <w:sz w:val="22"/>
          <w:szCs w:val="22"/>
        </w:rPr>
        <w:t>Contratante</w:t>
      </w:r>
      <w:r w:rsidR="00DB206B" w:rsidRPr="006D5192">
        <w:rPr>
          <w:rFonts w:ascii="Calibri" w:hAnsi="Calibri" w:cs="Arial"/>
          <w:sz w:val="22"/>
          <w:szCs w:val="22"/>
        </w:rPr>
        <w:t>, devendo identificar previamente o respectivo substituto ao Fiscal do Contrato;</w:t>
      </w:r>
    </w:p>
    <w:p w14:paraId="25C574DC" w14:textId="05849082" w:rsidR="006D661F" w:rsidRPr="006D5192" w:rsidRDefault="006D661F"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Não serão aceitos trabalhadores diaristas sem vínculo empregatício com a CONTRATADA;</w:t>
      </w:r>
    </w:p>
    <w:p w14:paraId="20333452" w14:textId="77777777" w:rsidR="004E578F" w:rsidRPr="006D5192" w:rsidRDefault="004E578F" w:rsidP="00716FCA">
      <w:pPr>
        <w:numPr>
          <w:ilvl w:val="1"/>
          <w:numId w:val="4"/>
        </w:numPr>
        <w:spacing w:before="120" w:after="120"/>
        <w:ind w:left="0" w:firstLine="0"/>
        <w:jc w:val="both"/>
        <w:rPr>
          <w:rFonts w:ascii="Calibri" w:hAnsi="Calibri" w:cs="Arial"/>
          <w:sz w:val="22"/>
          <w:szCs w:val="22"/>
        </w:rPr>
      </w:pPr>
      <w:r w:rsidRPr="006D5192">
        <w:rPr>
          <w:rFonts w:ascii="Calibri" w:hAnsi="Calibri" w:cs="Arial"/>
          <w:sz w:val="22"/>
          <w:szCs w:val="22"/>
        </w:rPr>
        <w:t xml:space="preserve">Responsabilizar-se pelo cumprimento das obrigações previstas em Acordo, Convenção, Dissídio Coletivo de Trabalho ou equivalentes das categorias abrangidas pelo contrato, por </w:t>
      </w:r>
      <w:r w:rsidRPr="006D5192">
        <w:rPr>
          <w:rFonts w:ascii="Calibri" w:hAnsi="Calibri" w:cs="Arial"/>
          <w:sz w:val="22"/>
          <w:szCs w:val="22"/>
        </w:rPr>
        <w:lastRenderedPageBreak/>
        <w:t xml:space="preserve">todas as obrigações trabalhistas, sociais, previdenciárias, tributárias e as demais previstas em legislação específica, cuja inadimplência não transfere a responsabilidade à Contratante; </w:t>
      </w:r>
    </w:p>
    <w:p w14:paraId="6187D565" w14:textId="0E9E1E74" w:rsidR="004E578F" w:rsidRPr="006D5192" w:rsidRDefault="004E578F"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AB6FDB1" w14:textId="77777777" w:rsidR="00DB206B" w:rsidRPr="006D5192" w:rsidRDefault="00745C1F"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292F3091" w14:textId="672E915C" w:rsidR="00DC6D73" w:rsidRPr="006D5192" w:rsidRDefault="00745C1F"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1266E62C" w14:textId="182B90E9" w:rsidR="00DC6D73" w:rsidRPr="006D5192" w:rsidRDefault="00DC6D7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78AB06CB" w14:textId="6F32A8D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N</w:t>
      </w:r>
      <w:r w:rsidR="00DB206B" w:rsidRPr="006D5192">
        <w:rPr>
          <w:rFonts w:ascii="Calibri" w:hAnsi="Calibri" w:cs="Arial"/>
          <w:sz w:val="22"/>
          <w:szCs w:val="22"/>
        </w:rPr>
        <w:t>ão permitir que o empregado designado para trabalhar em um turno preste seus serviços no turno imediatamente subseq</w:t>
      </w:r>
      <w:r w:rsidR="00990902" w:rsidRPr="006D5192">
        <w:rPr>
          <w:rFonts w:ascii="Calibri" w:hAnsi="Calibri" w:cs="Arial"/>
          <w:sz w:val="22"/>
          <w:szCs w:val="22"/>
        </w:rPr>
        <w:t>u</w:t>
      </w:r>
      <w:r w:rsidR="00DB206B" w:rsidRPr="006D5192">
        <w:rPr>
          <w:rFonts w:ascii="Calibri" w:hAnsi="Calibri" w:cs="Arial"/>
          <w:sz w:val="22"/>
          <w:szCs w:val="22"/>
        </w:rPr>
        <w:t>ente;</w:t>
      </w:r>
    </w:p>
    <w:p w14:paraId="5430A111" w14:textId="77777777" w:rsidR="00DB206B" w:rsidRPr="006D5192" w:rsidRDefault="00C11C58"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A</w:t>
      </w:r>
      <w:r w:rsidR="00DB206B" w:rsidRPr="006D5192">
        <w:rPr>
          <w:rFonts w:ascii="Calibri" w:hAnsi="Calibri" w:cs="Arial"/>
          <w:sz w:val="22"/>
          <w:szCs w:val="22"/>
        </w:rPr>
        <w:t xml:space="preserve">tender </w:t>
      </w:r>
      <w:r w:rsidR="00A76CE0" w:rsidRPr="006D5192">
        <w:rPr>
          <w:rFonts w:ascii="Calibri" w:hAnsi="Calibri" w:cs="Arial"/>
          <w:sz w:val="22"/>
          <w:szCs w:val="22"/>
        </w:rPr>
        <w:t>à</w:t>
      </w:r>
      <w:r w:rsidR="00DB206B" w:rsidRPr="006D5192">
        <w:rPr>
          <w:rFonts w:ascii="Calibri" w:hAnsi="Calibri" w:cs="Arial"/>
          <w:sz w:val="22"/>
          <w:szCs w:val="22"/>
        </w:rPr>
        <w:t xml:space="preserve">s solicitações da </w:t>
      </w:r>
      <w:r w:rsidR="00D52359" w:rsidRPr="006D5192">
        <w:rPr>
          <w:rFonts w:ascii="Calibri" w:hAnsi="Calibri" w:cs="Arial"/>
          <w:sz w:val="22"/>
          <w:szCs w:val="22"/>
        </w:rPr>
        <w:t>Contratante</w:t>
      </w:r>
      <w:r w:rsidR="00DB206B" w:rsidRPr="006D5192">
        <w:rPr>
          <w:rFonts w:ascii="Calibri" w:hAnsi="Calibri" w:cs="Arial"/>
          <w:sz w:val="22"/>
          <w:szCs w:val="22"/>
        </w:rPr>
        <w:t xml:space="preserve"> quanto à substituição dos empregados alocados, </w:t>
      </w:r>
      <w:r w:rsidR="00A76CE0" w:rsidRPr="006D5192">
        <w:rPr>
          <w:rFonts w:ascii="Calibri" w:hAnsi="Calibri" w:cs="Arial"/>
          <w:sz w:val="22"/>
          <w:szCs w:val="22"/>
        </w:rPr>
        <w:t xml:space="preserve">no prazo fixado pelo fiscal do contrato, </w:t>
      </w:r>
      <w:r w:rsidR="00DB206B" w:rsidRPr="006D5192">
        <w:rPr>
          <w:rFonts w:ascii="Calibri" w:hAnsi="Calibri" w:cs="Arial"/>
          <w:sz w:val="22"/>
          <w:szCs w:val="22"/>
        </w:rPr>
        <w:t xml:space="preserve">nos casos em que ficar constatado descumprimento das obrigações relativas à execução </w:t>
      </w:r>
      <w:r w:rsidR="001545A4" w:rsidRPr="006D5192">
        <w:rPr>
          <w:rFonts w:ascii="Calibri" w:hAnsi="Calibri" w:cs="Arial"/>
          <w:sz w:val="22"/>
          <w:szCs w:val="22"/>
        </w:rPr>
        <w:t>do serviço, conforme descrito neste</w:t>
      </w:r>
      <w:r w:rsidR="00DB206B" w:rsidRPr="006D5192">
        <w:rPr>
          <w:rFonts w:ascii="Calibri" w:hAnsi="Calibri" w:cs="Arial"/>
          <w:sz w:val="22"/>
          <w:szCs w:val="22"/>
        </w:rPr>
        <w:t xml:space="preserve"> Termo de Referência;</w:t>
      </w:r>
    </w:p>
    <w:p w14:paraId="689FE4D0" w14:textId="77777777" w:rsidR="00DB206B" w:rsidRPr="006D5192" w:rsidRDefault="00C11C58"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I</w:t>
      </w:r>
      <w:r w:rsidR="00DB206B" w:rsidRPr="006D5192">
        <w:rPr>
          <w:rFonts w:ascii="Calibri" w:hAnsi="Calibri" w:cs="Arial"/>
          <w:sz w:val="22"/>
          <w:szCs w:val="22"/>
        </w:rPr>
        <w:t xml:space="preserve">nstruir seus empregados quanto à necessidade de acatar as </w:t>
      </w:r>
      <w:r w:rsidR="00133136" w:rsidRPr="006D5192">
        <w:rPr>
          <w:rFonts w:ascii="Calibri" w:hAnsi="Calibri" w:cs="Arial"/>
          <w:sz w:val="22"/>
          <w:szCs w:val="22"/>
        </w:rPr>
        <w:t xml:space="preserve">Normas Internas </w:t>
      </w:r>
      <w:r w:rsidR="00DB206B" w:rsidRPr="006D5192">
        <w:rPr>
          <w:rFonts w:ascii="Calibri" w:hAnsi="Calibri" w:cs="Arial"/>
          <w:sz w:val="22"/>
          <w:szCs w:val="22"/>
        </w:rPr>
        <w:t>da Administração;</w:t>
      </w:r>
    </w:p>
    <w:p w14:paraId="5919DF05" w14:textId="77777777" w:rsidR="00DB206B" w:rsidRPr="006D5192" w:rsidRDefault="00C11C58"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I</w:t>
      </w:r>
      <w:r w:rsidR="00DB206B" w:rsidRPr="006D5192">
        <w:rPr>
          <w:rFonts w:ascii="Calibri" w:hAnsi="Calibri" w:cs="Arial"/>
          <w:sz w:val="22"/>
          <w:szCs w:val="22"/>
        </w:rPr>
        <w:t xml:space="preserve">nstruir seus empregados a respeito das atividades a serem desempenhadas, alertando-os a não executar atividades não abrangidas pelo contrato, devendo a </w:t>
      </w:r>
      <w:r w:rsidR="00D52359" w:rsidRPr="006D5192">
        <w:rPr>
          <w:rFonts w:ascii="Calibri" w:hAnsi="Calibri" w:cs="Arial"/>
          <w:sz w:val="22"/>
          <w:szCs w:val="22"/>
        </w:rPr>
        <w:t>Contratada</w:t>
      </w:r>
      <w:r w:rsidR="00DB206B" w:rsidRPr="006D5192">
        <w:rPr>
          <w:rFonts w:ascii="Calibri" w:hAnsi="Calibri" w:cs="Arial"/>
          <w:sz w:val="22"/>
          <w:szCs w:val="22"/>
        </w:rPr>
        <w:t xml:space="preserve"> relatar à </w:t>
      </w:r>
      <w:r w:rsidR="00D52359" w:rsidRPr="006D5192">
        <w:rPr>
          <w:rFonts w:ascii="Calibri" w:hAnsi="Calibri" w:cs="Arial"/>
          <w:sz w:val="22"/>
          <w:szCs w:val="22"/>
        </w:rPr>
        <w:t>Contratante</w:t>
      </w:r>
      <w:r w:rsidR="00DB206B" w:rsidRPr="006D5192">
        <w:rPr>
          <w:rFonts w:ascii="Calibri" w:hAnsi="Calibri" w:cs="Arial"/>
          <w:sz w:val="22"/>
          <w:szCs w:val="22"/>
        </w:rPr>
        <w:t xml:space="preserve"> toda e qualquer ocorrência neste sentido, a fim de evitar desvio de função;</w:t>
      </w:r>
    </w:p>
    <w:p w14:paraId="508DAC64" w14:textId="77777777" w:rsidR="00A1461F" w:rsidRPr="006D5192" w:rsidRDefault="00A1461F"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 xml:space="preserve"> </w:t>
      </w:r>
      <w:r w:rsidR="008E20C1" w:rsidRPr="006D5192">
        <w:rPr>
          <w:rFonts w:ascii="Calibri" w:hAnsi="Calibri" w:cs="Arial"/>
          <w:sz w:val="22"/>
          <w:szCs w:val="22"/>
        </w:rPr>
        <w:t>I</w:t>
      </w:r>
      <w:r w:rsidRPr="006D5192">
        <w:rPr>
          <w:rFonts w:ascii="Calibri" w:hAnsi="Calibri" w:cs="Arial"/>
          <w:sz w:val="22"/>
          <w:szCs w:val="22"/>
        </w:rPr>
        <w:t>nstruir seus empregados, no início da execução contratual, quanto à obtenção das informações de seus interesses junto aos órgãos públicos, relativas ao contrato de trabalho e obrigações a ele inerentes, adotando, entre outras, as seguintes medidas:</w:t>
      </w:r>
    </w:p>
    <w:p w14:paraId="661B4F8B" w14:textId="39E0F3B2" w:rsidR="00A1461F"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Viabilizar</w:t>
      </w:r>
      <w:r w:rsidR="003B09C3" w:rsidRPr="006D5192">
        <w:rPr>
          <w:rFonts w:ascii="Calibri" w:hAnsi="Calibri" w:cs="Arial"/>
          <w:sz w:val="22"/>
          <w:szCs w:val="22"/>
        </w:rPr>
        <w:t xml:space="preserve"> o acesso de seus empregados</w:t>
      </w:r>
      <w:proofErr w:type="gramStart"/>
      <w:r w:rsidR="003B09C3" w:rsidRPr="006D5192">
        <w:rPr>
          <w:rFonts w:ascii="Calibri" w:hAnsi="Calibri" w:cs="Arial"/>
          <w:sz w:val="22"/>
          <w:szCs w:val="22"/>
        </w:rPr>
        <w:t>, via</w:t>
      </w:r>
      <w:proofErr w:type="gramEnd"/>
      <w:r w:rsidR="003B09C3" w:rsidRPr="006D5192">
        <w:rPr>
          <w:rFonts w:ascii="Calibri" w:hAnsi="Calibri" w:cs="Arial"/>
          <w:sz w:val="22"/>
          <w:szCs w:val="22"/>
        </w:rPr>
        <w:t xml:space="preserve"> internet, por meio de senha própria, aos sistemas da Previdência Social e da Receita do Brasil, com o objetivo de verificar se as suas contribuições previdenciárias foram recolhidas, no prazo máximo de </w:t>
      </w:r>
      <w:r w:rsidR="003B09C3" w:rsidRPr="006D5192">
        <w:rPr>
          <w:rFonts w:ascii="Calibri" w:hAnsi="Calibri" w:cs="Arial"/>
          <w:sz w:val="22"/>
          <w:szCs w:val="22"/>
        </w:rPr>
        <w:lastRenderedPageBreak/>
        <w:t>60 (sessenta) dias, contados do início da prestação dos serviços ou da admissão do empregado;</w:t>
      </w:r>
    </w:p>
    <w:p w14:paraId="40C771D2" w14:textId="28404138" w:rsidR="00A1461F" w:rsidRPr="006D5192" w:rsidRDefault="00BE30D3"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Viabilizar</w:t>
      </w:r>
      <w:r w:rsidR="003B09C3" w:rsidRPr="006D5192">
        <w:rPr>
          <w:rFonts w:ascii="Calibri" w:hAnsi="Calibri" w:cs="Arial"/>
          <w:sz w:val="22"/>
          <w:szCs w:val="22"/>
        </w:rPr>
        <w:t xml:space="preserve"> a emissão do cartão cidadão pela Caixa Econômica Federal para todos os empregados, no prazo máximo de 60 (sessenta) dias, contados do início da prestação dos serviços ou da admissão do empregado;</w:t>
      </w:r>
    </w:p>
    <w:p w14:paraId="3E665576" w14:textId="1EE5F47C" w:rsidR="00A1461F" w:rsidRPr="006D5192" w:rsidRDefault="00A1461F"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w:t>
      </w:r>
      <w:r w:rsidR="00BE30D3" w:rsidRPr="006D5192">
        <w:rPr>
          <w:rFonts w:ascii="Calibri" w:hAnsi="Calibri" w:cs="Arial"/>
          <w:sz w:val="22"/>
          <w:szCs w:val="22"/>
        </w:rPr>
        <w:t>Oferecer</w:t>
      </w:r>
      <w:r w:rsidRPr="006D5192">
        <w:rPr>
          <w:rFonts w:ascii="Calibri" w:hAnsi="Calibri" w:cs="Arial"/>
          <w:sz w:val="22"/>
          <w:szCs w:val="22"/>
        </w:rPr>
        <w:t xml:space="preserve"> todos os meios necessários aos seus empregados para a obtenção de extratos de recolhimentos de seus direitos sociais, preferencialmente por meio eletrônico, quando disponível.</w:t>
      </w:r>
    </w:p>
    <w:p w14:paraId="199D16FB" w14:textId="77777777" w:rsidR="00CA0560" w:rsidRPr="006D5192" w:rsidRDefault="00A06703"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Manter preposto</w:t>
      </w:r>
      <w:r w:rsidR="00894C85" w:rsidRPr="006D5192">
        <w:rPr>
          <w:rFonts w:ascii="Calibri" w:hAnsi="Calibri" w:cs="Arial"/>
          <w:sz w:val="22"/>
          <w:szCs w:val="22"/>
        </w:rPr>
        <w:t xml:space="preserve"> </w:t>
      </w:r>
      <w:r w:rsidR="00DB4338" w:rsidRPr="006D5192">
        <w:rPr>
          <w:rFonts w:ascii="Calibri" w:hAnsi="Calibri" w:cs="Arial"/>
          <w:sz w:val="22"/>
          <w:szCs w:val="22"/>
        </w:rPr>
        <w:t xml:space="preserve">nos </w:t>
      </w:r>
      <w:r w:rsidR="00894C85" w:rsidRPr="006D5192">
        <w:rPr>
          <w:rFonts w:ascii="Calibri" w:hAnsi="Calibri" w:cs="Arial"/>
          <w:sz w:val="22"/>
          <w:szCs w:val="22"/>
        </w:rPr>
        <w:t>locais de prestação de serviço</w:t>
      </w:r>
      <w:r w:rsidRPr="006D5192">
        <w:rPr>
          <w:rFonts w:ascii="Calibri" w:hAnsi="Calibri" w:cs="Arial"/>
          <w:sz w:val="22"/>
          <w:szCs w:val="22"/>
        </w:rPr>
        <w:t>, aceito pela Administração, para representá-la na execução do contrato</w:t>
      </w:r>
      <w:r w:rsidR="001449A3" w:rsidRPr="006D5192">
        <w:rPr>
          <w:rFonts w:ascii="Calibri" w:hAnsi="Calibri" w:cs="Arial"/>
          <w:sz w:val="22"/>
          <w:szCs w:val="22"/>
        </w:rPr>
        <w:t>;</w:t>
      </w:r>
    </w:p>
    <w:p w14:paraId="3A874F69" w14:textId="77777777" w:rsidR="00DB206B" w:rsidRPr="006D5192" w:rsidRDefault="00A36676"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R</w:t>
      </w:r>
      <w:r w:rsidR="00DB206B" w:rsidRPr="006D5192">
        <w:rPr>
          <w:rFonts w:ascii="Calibri" w:hAnsi="Calibri" w:cs="Arial"/>
          <w:sz w:val="22"/>
          <w:szCs w:val="22"/>
        </w:rPr>
        <w:t xml:space="preserve">elatar à </w:t>
      </w:r>
      <w:r w:rsidR="00D52359" w:rsidRPr="006D5192">
        <w:rPr>
          <w:rFonts w:ascii="Calibri" w:hAnsi="Calibri" w:cs="Arial"/>
          <w:sz w:val="22"/>
          <w:szCs w:val="22"/>
        </w:rPr>
        <w:t>Contratante</w:t>
      </w:r>
      <w:r w:rsidR="00DB206B" w:rsidRPr="006D5192">
        <w:rPr>
          <w:rFonts w:ascii="Calibri" w:hAnsi="Calibri" w:cs="Arial"/>
          <w:sz w:val="22"/>
          <w:szCs w:val="22"/>
        </w:rPr>
        <w:t xml:space="preserve"> toda e qualquer irregularidade verificada no decorrer da prestação dos serviços;</w:t>
      </w:r>
    </w:p>
    <w:p w14:paraId="004A7667" w14:textId="1A9859BA" w:rsidR="002D5FC1" w:rsidRPr="006D5192" w:rsidRDefault="002D5FC1" w:rsidP="00716FCA">
      <w:pPr>
        <w:numPr>
          <w:ilvl w:val="1"/>
          <w:numId w:val="1"/>
        </w:numPr>
        <w:spacing w:before="120" w:after="120"/>
        <w:ind w:left="0" w:firstLine="0"/>
        <w:jc w:val="both"/>
        <w:rPr>
          <w:rFonts w:ascii="Calibri" w:hAnsi="Calibri" w:cs="Arial"/>
          <w:sz w:val="22"/>
          <w:szCs w:val="22"/>
        </w:rPr>
      </w:pPr>
      <w:r w:rsidRPr="006D5192">
        <w:rPr>
          <w:rFonts w:ascii="Calibri" w:hAnsi="Calibri" w:cs="Arial"/>
          <w:sz w:val="22"/>
          <w:szCs w:val="22"/>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14:paraId="43ACF3DB" w14:textId="77777777" w:rsidR="002D5FC1" w:rsidRPr="006D5192" w:rsidRDefault="002D5FC1"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14:paraId="5D13F95E" w14:textId="77777777" w:rsidR="002D5FC1" w:rsidRPr="006D5192" w:rsidRDefault="002D5FC1" w:rsidP="00716FCA">
      <w:pPr>
        <w:numPr>
          <w:ilvl w:val="2"/>
          <w:numId w:val="1"/>
        </w:numPr>
        <w:spacing w:before="120" w:after="120"/>
        <w:ind w:left="567" w:firstLine="0"/>
        <w:jc w:val="both"/>
        <w:rPr>
          <w:rFonts w:ascii="Calibri" w:hAnsi="Calibri" w:cs="Arial"/>
          <w:sz w:val="22"/>
          <w:szCs w:val="22"/>
        </w:rPr>
      </w:pPr>
      <w:r w:rsidRPr="006D5192">
        <w:rPr>
          <w:rFonts w:ascii="Calibri" w:hAnsi="Calibri" w:cs="Arial"/>
          <w:sz w:val="22"/>
          <w:szCs w:val="22"/>
        </w:rPr>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14:paraId="0D47A285" w14:textId="61CE85F3" w:rsidR="00985657" w:rsidRPr="006D5192" w:rsidRDefault="00985657" w:rsidP="00716FCA">
      <w:pPr>
        <w:spacing w:before="120" w:after="120"/>
        <w:ind w:left="1134"/>
        <w:jc w:val="both"/>
        <w:rPr>
          <w:rFonts w:ascii="Calibri" w:hAnsi="Calibri" w:cs="Arial"/>
          <w:sz w:val="22"/>
          <w:szCs w:val="22"/>
        </w:rPr>
      </w:pPr>
      <w:r w:rsidRPr="006D5192">
        <w:rPr>
          <w:rFonts w:ascii="Calibri" w:hAnsi="Calibri" w:cs="Arial"/>
          <w:sz w:val="22"/>
          <w:szCs w:val="22"/>
        </w:rPr>
        <w:t>1</w:t>
      </w:r>
      <w:r w:rsidR="003F14CD" w:rsidRPr="006D5192">
        <w:rPr>
          <w:rFonts w:ascii="Calibri" w:hAnsi="Calibri" w:cs="Arial"/>
          <w:sz w:val="22"/>
          <w:szCs w:val="22"/>
        </w:rPr>
        <w:t>4</w:t>
      </w:r>
      <w:r w:rsidRPr="006D5192">
        <w:rPr>
          <w:rFonts w:ascii="Calibri" w:hAnsi="Calibri" w:cs="Arial"/>
          <w:sz w:val="22"/>
          <w:szCs w:val="22"/>
        </w:rPr>
        <w:t>.</w:t>
      </w:r>
      <w:r w:rsidR="00307E4B" w:rsidRPr="006D5192">
        <w:rPr>
          <w:rFonts w:ascii="Calibri" w:hAnsi="Calibri" w:cs="Arial"/>
          <w:sz w:val="22"/>
          <w:szCs w:val="22"/>
        </w:rPr>
        <w:t>2</w:t>
      </w:r>
      <w:r w:rsidRPr="006D5192">
        <w:rPr>
          <w:rFonts w:ascii="Calibri" w:hAnsi="Calibri" w:cs="Arial"/>
          <w:sz w:val="22"/>
          <w:szCs w:val="22"/>
        </w:rPr>
        <w:t>2.</w:t>
      </w:r>
      <w:r w:rsidR="00307E4B" w:rsidRPr="006D5192">
        <w:rPr>
          <w:rFonts w:ascii="Calibri" w:hAnsi="Calibri" w:cs="Arial"/>
          <w:sz w:val="22"/>
          <w:szCs w:val="22"/>
        </w:rPr>
        <w:t>2.</w:t>
      </w:r>
      <w:r w:rsidRPr="006D5192">
        <w:rPr>
          <w:rFonts w:ascii="Calibri" w:hAnsi="Calibri" w:cs="Arial"/>
          <w:sz w:val="22"/>
          <w:szCs w:val="22"/>
        </w:rPr>
        <w:t>1 O sindicato representante da categoria do trabalhador deverá ser notificado pela contratante para acompanhar o pagamento das respectivas verbas.</w:t>
      </w:r>
    </w:p>
    <w:p w14:paraId="7AFB3778" w14:textId="4BCB396B" w:rsidR="00DB206B" w:rsidRPr="006D5192" w:rsidRDefault="00521C8C" w:rsidP="00716FCA">
      <w:pPr>
        <w:spacing w:before="120" w:after="120"/>
        <w:jc w:val="both"/>
        <w:rPr>
          <w:rFonts w:ascii="Calibri" w:hAnsi="Calibri" w:cs="Arial"/>
          <w:sz w:val="22"/>
          <w:szCs w:val="22"/>
        </w:rPr>
      </w:pPr>
      <w:r w:rsidRPr="006D5192">
        <w:rPr>
          <w:rFonts w:ascii="Calibri" w:hAnsi="Calibri" w:cs="Arial"/>
          <w:sz w:val="22"/>
          <w:szCs w:val="22"/>
        </w:rPr>
        <w:t>11.24</w:t>
      </w:r>
      <w:r w:rsidRPr="006D5192">
        <w:rPr>
          <w:rFonts w:ascii="Calibri" w:hAnsi="Calibri" w:cs="Arial"/>
          <w:sz w:val="22"/>
          <w:szCs w:val="22"/>
        </w:rPr>
        <w:tab/>
      </w:r>
      <w:proofErr w:type="gramStart"/>
      <w:r w:rsidR="00336608" w:rsidRPr="006D5192">
        <w:rPr>
          <w:rFonts w:ascii="Calibri" w:hAnsi="Calibri" w:cs="Arial"/>
          <w:sz w:val="22"/>
          <w:szCs w:val="22"/>
        </w:rPr>
        <w:t xml:space="preserve"> </w:t>
      </w:r>
      <w:r w:rsidR="0099592E" w:rsidRPr="006D5192">
        <w:rPr>
          <w:rFonts w:ascii="Calibri" w:hAnsi="Calibri" w:cs="Arial"/>
          <w:sz w:val="22"/>
          <w:szCs w:val="22"/>
        </w:rPr>
        <w:t xml:space="preserve"> </w:t>
      </w:r>
      <w:proofErr w:type="gramEnd"/>
      <w:r w:rsidR="00A36676" w:rsidRPr="006D5192">
        <w:rPr>
          <w:rFonts w:ascii="Calibri" w:hAnsi="Calibri" w:cs="Arial"/>
          <w:sz w:val="22"/>
          <w:szCs w:val="22"/>
        </w:rPr>
        <w:t>N</w:t>
      </w:r>
      <w:r w:rsidR="00DB206B" w:rsidRPr="006D5192">
        <w:rPr>
          <w:rFonts w:ascii="Calibri" w:hAnsi="Calibri" w:cs="Arial"/>
          <w:sz w:val="22"/>
          <w:szCs w:val="22"/>
        </w:rPr>
        <w:t>ão permitir a utilização de qualquer trabalho do menor de dezesseis anos, exceto na condição de aprendiz para os maiores de quatorze anos; nem permitir a utilização do trabalho do menor de dezoito anos em trabalho noturno, perigoso ou insalubre;</w:t>
      </w:r>
    </w:p>
    <w:p w14:paraId="128BEF02" w14:textId="4A444C59" w:rsidR="00DB206B" w:rsidRPr="006D5192" w:rsidRDefault="00521C8C" w:rsidP="00716FCA">
      <w:pPr>
        <w:spacing w:before="120" w:after="120"/>
        <w:jc w:val="both"/>
        <w:rPr>
          <w:rFonts w:ascii="Calibri" w:hAnsi="Calibri" w:cs="Arial"/>
          <w:sz w:val="22"/>
          <w:szCs w:val="22"/>
        </w:rPr>
      </w:pPr>
      <w:r w:rsidRPr="006D5192">
        <w:rPr>
          <w:rFonts w:ascii="Calibri" w:hAnsi="Calibri" w:cs="Arial"/>
          <w:sz w:val="22"/>
          <w:szCs w:val="22"/>
        </w:rPr>
        <w:t>11.25</w:t>
      </w:r>
      <w:r w:rsidR="00DB206B" w:rsidRPr="006D5192">
        <w:rPr>
          <w:rFonts w:ascii="Calibri" w:hAnsi="Calibri" w:cs="Arial"/>
          <w:sz w:val="22"/>
          <w:szCs w:val="22"/>
        </w:rPr>
        <w:t xml:space="preserve"> </w:t>
      </w:r>
      <w:r w:rsidR="00A36676" w:rsidRPr="006D5192">
        <w:rPr>
          <w:rFonts w:ascii="Calibri" w:hAnsi="Calibri" w:cs="Arial"/>
          <w:sz w:val="22"/>
          <w:szCs w:val="22"/>
        </w:rPr>
        <w:t>M</w:t>
      </w:r>
      <w:r w:rsidR="00DB206B" w:rsidRPr="006D5192">
        <w:rPr>
          <w:rFonts w:ascii="Calibri" w:hAnsi="Calibri" w:cs="Arial"/>
          <w:sz w:val="22"/>
          <w:szCs w:val="22"/>
        </w:rPr>
        <w:t>anter durante toda a vigência do contrato, em compatibilidade com as obrigações assumidas, todas as condições de habilitação e qualificação exigidas na licitação;</w:t>
      </w:r>
    </w:p>
    <w:p w14:paraId="1D5CCF4F" w14:textId="3EEA3C21" w:rsidR="00133136" w:rsidRPr="006D5192" w:rsidRDefault="001449A3" w:rsidP="00716FCA">
      <w:pPr>
        <w:pStyle w:val="PargrafodaLista"/>
        <w:numPr>
          <w:ilvl w:val="1"/>
          <w:numId w:val="8"/>
        </w:numPr>
        <w:spacing w:before="120" w:after="120"/>
        <w:ind w:left="0" w:firstLine="0"/>
        <w:jc w:val="both"/>
        <w:rPr>
          <w:rFonts w:ascii="Calibri" w:hAnsi="Calibri" w:cs="Arial"/>
          <w:sz w:val="22"/>
          <w:szCs w:val="22"/>
        </w:rPr>
      </w:pPr>
      <w:r w:rsidRPr="006D5192">
        <w:rPr>
          <w:rFonts w:ascii="Calibri" w:hAnsi="Calibri" w:cs="Arial"/>
          <w:sz w:val="22"/>
          <w:szCs w:val="22"/>
        </w:rPr>
        <w:t>G</w:t>
      </w:r>
      <w:r w:rsidR="00133136" w:rsidRPr="006D5192">
        <w:rPr>
          <w:rFonts w:ascii="Calibri" w:hAnsi="Calibri" w:cs="Arial"/>
          <w:sz w:val="22"/>
          <w:szCs w:val="22"/>
        </w:rPr>
        <w:t>uardar sigilo sobre todas as informações obtidas em decorrência do cumprimento do contrato;</w:t>
      </w:r>
    </w:p>
    <w:p w14:paraId="31C4DABD" w14:textId="77777777" w:rsidR="0092763A" w:rsidRPr="006D5192" w:rsidRDefault="0092763A" w:rsidP="00716FCA">
      <w:pPr>
        <w:pStyle w:val="PargrafodaLista"/>
        <w:spacing w:before="120" w:after="120"/>
        <w:ind w:left="0"/>
        <w:jc w:val="both"/>
        <w:rPr>
          <w:rFonts w:ascii="Calibri" w:hAnsi="Calibri" w:cs="Arial"/>
          <w:sz w:val="22"/>
          <w:szCs w:val="22"/>
        </w:rPr>
      </w:pPr>
    </w:p>
    <w:p w14:paraId="0C89CA4A" w14:textId="1305C1BD" w:rsidR="00EE1F4D" w:rsidRPr="006D5192" w:rsidRDefault="001449A3" w:rsidP="00716FCA">
      <w:pPr>
        <w:pStyle w:val="PargrafodaLista"/>
        <w:numPr>
          <w:ilvl w:val="1"/>
          <w:numId w:val="8"/>
        </w:numPr>
        <w:spacing w:before="120" w:after="120"/>
        <w:ind w:left="0" w:firstLine="0"/>
        <w:jc w:val="both"/>
        <w:rPr>
          <w:rFonts w:ascii="Calibri" w:hAnsi="Calibri" w:cs="Arial"/>
          <w:sz w:val="22"/>
          <w:szCs w:val="22"/>
        </w:rPr>
      </w:pPr>
      <w:r w:rsidRPr="006D5192">
        <w:rPr>
          <w:rFonts w:ascii="Calibri" w:hAnsi="Calibri" w:cs="Arial"/>
          <w:sz w:val="22"/>
          <w:szCs w:val="22"/>
        </w:rPr>
        <w:t>N</w:t>
      </w:r>
      <w:r w:rsidR="00A375DC" w:rsidRPr="006D5192">
        <w:rPr>
          <w:rFonts w:ascii="Calibri" w:hAnsi="Calibri" w:cs="Arial"/>
          <w:sz w:val="22"/>
          <w:szCs w:val="22"/>
        </w:rPr>
        <w:t xml:space="preserve">ão beneficiar-se da condição de optante pelo Simples Nacional, </w:t>
      </w:r>
      <w:r w:rsidR="003B09C3" w:rsidRPr="006D5192">
        <w:rPr>
          <w:rFonts w:ascii="Calibri" w:hAnsi="Calibri" w:cs="Arial"/>
          <w:sz w:val="22"/>
          <w:szCs w:val="22"/>
          <w:lang w:eastAsia="en-US"/>
        </w:rPr>
        <w:t xml:space="preserve">salvo as exceções previstas no § 5º-C do art. 18 da Lei Complementar </w:t>
      </w:r>
      <w:proofErr w:type="gramStart"/>
      <w:r w:rsidR="003B09C3" w:rsidRPr="006D5192">
        <w:rPr>
          <w:rFonts w:ascii="Calibri" w:hAnsi="Calibri" w:cs="Arial"/>
          <w:sz w:val="22"/>
          <w:szCs w:val="22"/>
          <w:lang w:eastAsia="en-US"/>
        </w:rPr>
        <w:t>no 123</w:t>
      </w:r>
      <w:proofErr w:type="gramEnd"/>
      <w:r w:rsidR="003B09C3" w:rsidRPr="006D5192">
        <w:rPr>
          <w:rFonts w:ascii="Calibri" w:hAnsi="Calibri" w:cs="Arial"/>
          <w:sz w:val="22"/>
          <w:szCs w:val="22"/>
          <w:lang w:eastAsia="en-US"/>
        </w:rPr>
        <w:t>, de 14 de dezembro de 2006;</w:t>
      </w:r>
      <w:r w:rsidR="00EE1F4D" w:rsidRPr="006D5192">
        <w:rPr>
          <w:rFonts w:ascii="Calibri" w:hAnsi="Calibri" w:cs="Arial"/>
          <w:sz w:val="22"/>
          <w:szCs w:val="22"/>
          <w:lang w:eastAsia="en-US"/>
        </w:rPr>
        <w:t xml:space="preserve"> </w:t>
      </w:r>
    </w:p>
    <w:p w14:paraId="1D224264" w14:textId="43392E5B" w:rsidR="00A375DC" w:rsidRPr="006D5192" w:rsidRDefault="00913861" w:rsidP="00716FCA">
      <w:pPr>
        <w:numPr>
          <w:ilvl w:val="1"/>
          <w:numId w:val="8"/>
        </w:numPr>
        <w:spacing w:before="120" w:after="120"/>
        <w:ind w:left="0" w:firstLine="0"/>
        <w:jc w:val="both"/>
        <w:rPr>
          <w:rFonts w:ascii="Calibri" w:hAnsi="Calibri" w:cs="Arial"/>
          <w:sz w:val="22"/>
          <w:szCs w:val="22"/>
        </w:rPr>
      </w:pPr>
      <w:r w:rsidRPr="006D5192">
        <w:rPr>
          <w:rFonts w:ascii="Calibri" w:hAnsi="Calibri" w:cs="Arial"/>
          <w:sz w:val="22"/>
          <w:szCs w:val="22"/>
        </w:rPr>
        <w:t xml:space="preserve">Comunicar formalmente à Receita Federal a assinatura do contrato de prestação de serviços mediante cessão de mão de obra, </w:t>
      </w:r>
      <w:r w:rsidRPr="006D5192">
        <w:rPr>
          <w:rFonts w:ascii="Calibri" w:hAnsi="Calibri" w:cs="Arial"/>
          <w:sz w:val="22"/>
          <w:szCs w:val="22"/>
          <w:lang w:eastAsia="en-US"/>
        </w:rPr>
        <w:t>salvo as exceções previstas no § 5º-C d</w:t>
      </w:r>
      <w:r w:rsidR="0092763A" w:rsidRPr="006D5192">
        <w:rPr>
          <w:rFonts w:ascii="Calibri" w:hAnsi="Calibri" w:cs="Arial"/>
          <w:sz w:val="22"/>
          <w:szCs w:val="22"/>
          <w:lang w:eastAsia="en-US"/>
        </w:rPr>
        <w:t xml:space="preserve">o art. 18 da </w:t>
      </w:r>
      <w:r w:rsidR="0092763A" w:rsidRPr="006D5192">
        <w:rPr>
          <w:rFonts w:ascii="Calibri" w:hAnsi="Calibri" w:cs="Arial"/>
          <w:sz w:val="22"/>
          <w:szCs w:val="22"/>
          <w:lang w:eastAsia="en-US"/>
        </w:rPr>
        <w:lastRenderedPageBreak/>
        <w:t>Lei Complementar n.</w:t>
      </w:r>
      <w:r w:rsidRPr="006D5192">
        <w:rPr>
          <w:rFonts w:ascii="Calibri" w:hAnsi="Calibri" w:cs="Arial"/>
          <w:sz w:val="22"/>
          <w:szCs w:val="22"/>
          <w:lang w:eastAsia="en-US"/>
        </w:rPr>
        <w:t xml:space="preserve"> 123, de 14 de dezembro de 2006, </w:t>
      </w:r>
      <w:r w:rsidRPr="006D5192">
        <w:rPr>
          <w:rFonts w:ascii="Calibri" w:hAnsi="Calibri" w:cs="Arial"/>
          <w:sz w:val="22"/>
          <w:szCs w:val="22"/>
        </w:rPr>
        <w:t>para fins de exclusão obrigatória do Simples Nacional a contar do mês seguinte ao da contratação, conforme previsão do art.17, XII, art.30, §1º, II e do art. 3</w:t>
      </w:r>
      <w:r w:rsidR="0092763A" w:rsidRPr="006D5192">
        <w:rPr>
          <w:rFonts w:ascii="Calibri" w:hAnsi="Calibri" w:cs="Arial"/>
          <w:sz w:val="22"/>
          <w:szCs w:val="22"/>
        </w:rPr>
        <w:t>1, II, todos da LC 123, de 2006;</w:t>
      </w:r>
    </w:p>
    <w:p w14:paraId="4659B112" w14:textId="77777777" w:rsidR="00133136" w:rsidRPr="006D5192" w:rsidRDefault="00913861" w:rsidP="00716FCA">
      <w:pPr>
        <w:numPr>
          <w:ilvl w:val="2"/>
          <w:numId w:val="8"/>
        </w:numPr>
        <w:spacing w:before="120" w:after="120"/>
        <w:ind w:left="567" w:firstLine="0"/>
        <w:jc w:val="both"/>
        <w:rPr>
          <w:rFonts w:ascii="Calibri" w:hAnsi="Calibri" w:cs="Arial"/>
          <w:sz w:val="22"/>
          <w:szCs w:val="22"/>
        </w:rPr>
      </w:pPr>
      <w:r w:rsidRPr="006D5192">
        <w:rPr>
          <w:rFonts w:ascii="Calibri" w:hAnsi="Calibri" w:cs="Arial"/>
          <w:sz w:val="22"/>
          <w:szCs w:val="22"/>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79EAE8F6" w14:textId="77777777" w:rsidR="00DB206B" w:rsidRDefault="00A36676" w:rsidP="00716FCA">
      <w:pPr>
        <w:numPr>
          <w:ilvl w:val="1"/>
          <w:numId w:val="8"/>
        </w:numPr>
        <w:spacing w:before="120" w:after="120"/>
        <w:ind w:left="0" w:firstLine="0"/>
        <w:jc w:val="both"/>
        <w:rPr>
          <w:rFonts w:ascii="Calibri" w:hAnsi="Calibri" w:cs="Arial"/>
          <w:sz w:val="22"/>
          <w:szCs w:val="22"/>
        </w:rPr>
      </w:pPr>
      <w:r w:rsidRPr="006D5192">
        <w:rPr>
          <w:rFonts w:ascii="Calibri" w:hAnsi="Calibri" w:cs="Arial"/>
          <w:sz w:val="22"/>
          <w:szCs w:val="22"/>
        </w:rPr>
        <w:t>A</w:t>
      </w:r>
      <w:r w:rsidR="00DB206B" w:rsidRPr="006D5192">
        <w:rPr>
          <w:rFonts w:ascii="Calibri" w:hAnsi="Calibri" w:cs="Arial"/>
          <w:sz w:val="22"/>
          <w:szCs w:val="22"/>
        </w:rPr>
        <w:t xml:space="preserve">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w:t>
      </w:r>
      <w:r w:rsidR="00225762" w:rsidRPr="006D5192">
        <w:rPr>
          <w:rFonts w:ascii="Calibri" w:hAnsi="Calibri" w:cs="Arial"/>
          <w:sz w:val="22"/>
          <w:szCs w:val="22"/>
        </w:rPr>
        <w:t>d</w:t>
      </w:r>
      <w:r w:rsidR="00DB206B" w:rsidRPr="006D5192">
        <w:rPr>
          <w:rFonts w:ascii="Calibri" w:hAnsi="Calibri" w:cs="Arial"/>
          <w:sz w:val="22"/>
          <w:szCs w:val="22"/>
        </w:rPr>
        <w:t>o objeto da licitação, exceto quando ocorrer algum dos eventos arrolados nos incisos do § 1º do art. 57 da Lei nº 8.666, de 1993.</w:t>
      </w:r>
    </w:p>
    <w:p w14:paraId="4E93EB2F" w14:textId="7AE77DC9" w:rsidR="00D34234" w:rsidRPr="006D5192" w:rsidRDefault="00D34234" w:rsidP="00D34234">
      <w:pPr>
        <w:pStyle w:val="Nivel1"/>
        <w:shd w:val="clear" w:color="auto" w:fill="BFBFBF" w:themeFill="background1" w:themeFillShade="BF"/>
        <w:spacing w:line="240" w:lineRule="auto"/>
        <w:ind w:left="0" w:firstLine="0"/>
        <w:rPr>
          <w:rFonts w:ascii="Calibri" w:hAnsi="Calibri" w:cs="Arial"/>
          <w:color w:val="auto"/>
          <w:sz w:val="22"/>
          <w:szCs w:val="22"/>
        </w:rPr>
      </w:pPr>
      <w:r>
        <w:rPr>
          <w:rFonts w:ascii="Calibri" w:hAnsi="Calibri" w:cs="Arial"/>
          <w:color w:val="auto"/>
          <w:sz w:val="22"/>
          <w:szCs w:val="22"/>
        </w:rPr>
        <w:t>DO PAGAMENTO DO AUXÍLIO EDUCAÇÃO</w:t>
      </w:r>
    </w:p>
    <w:p w14:paraId="1BB25154" w14:textId="5FBAC1E7" w:rsidR="00D34234" w:rsidRDefault="00D34234" w:rsidP="00D34234">
      <w:pPr>
        <w:pStyle w:val="PargrafodaLista"/>
        <w:numPr>
          <w:ilvl w:val="1"/>
          <w:numId w:val="9"/>
        </w:numPr>
        <w:spacing w:before="120" w:after="120"/>
        <w:ind w:left="0" w:firstLine="0"/>
        <w:jc w:val="both"/>
        <w:rPr>
          <w:rFonts w:ascii="Calibri" w:hAnsi="Calibri" w:cs="Arial"/>
          <w:sz w:val="22"/>
          <w:szCs w:val="22"/>
        </w:rPr>
      </w:pPr>
      <w:r>
        <w:rPr>
          <w:rFonts w:ascii="Calibri" w:hAnsi="Calibri" w:cs="Arial"/>
          <w:sz w:val="22"/>
          <w:szCs w:val="22"/>
        </w:rPr>
        <w:t>As disposições para o pagamento do auxílio educação</w:t>
      </w:r>
      <w:r w:rsidR="005A3ED5">
        <w:rPr>
          <w:rFonts w:ascii="Calibri" w:hAnsi="Calibri" w:cs="Arial"/>
          <w:sz w:val="22"/>
          <w:szCs w:val="22"/>
        </w:rPr>
        <w:t xml:space="preserve"> deverão seguir o </w:t>
      </w:r>
      <w:r>
        <w:rPr>
          <w:rFonts w:ascii="Calibri" w:hAnsi="Calibri" w:cs="Arial"/>
          <w:sz w:val="22"/>
          <w:szCs w:val="22"/>
        </w:rPr>
        <w:t>previsto na CCT FETICOM/SINDUSCONRS 2017-2018</w:t>
      </w:r>
      <w:r w:rsidR="005A3ED5">
        <w:rPr>
          <w:rFonts w:ascii="Calibri" w:hAnsi="Calibri" w:cs="Arial"/>
          <w:sz w:val="22"/>
          <w:szCs w:val="22"/>
        </w:rPr>
        <w:t>, cláusula décima nona.</w:t>
      </w:r>
    </w:p>
    <w:p w14:paraId="36E41586" w14:textId="77777777" w:rsidR="00566086" w:rsidRDefault="00566086" w:rsidP="00566086">
      <w:pPr>
        <w:pStyle w:val="PargrafodaLista"/>
        <w:spacing w:before="120" w:after="120"/>
        <w:ind w:left="0"/>
        <w:jc w:val="both"/>
        <w:rPr>
          <w:rFonts w:ascii="Calibri" w:hAnsi="Calibri" w:cs="Arial"/>
          <w:sz w:val="22"/>
          <w:szCs w:val="22"/>
        </w:rPr>
      </w:pPr>
    </w:p>
    <w:p w14:paraId="7A70CD5A" w14:textId="6573A027" w:rsidR="00AD1133" w:rsidRDefault="00AD1133" w:rsidP="00D34234">
      <w:pPr>
        <w:pStyle w:val="PargrafodaLista"/>
        <w:numPr>
          <w:ilvl w:val="1"/>
          <w:numId w:val="9"/>
        </w:numPr>
        <w:spacing w:before="120" w:after="120"/>
        <w:ind w:left="0" w:firstLine="0"/>
        <w:jc w:val="both"/>
        <w:rPr>
          <w:rFonts w:ascii="Calibri" w:hAnsi="Calibri" w:cs="Arial"/>
          <w:sz w:val="22"/>
          <w:szCs w:val="22"/>
        </w:rPr>
      </w:pPr>
      <w:r>
        <w:rPr>
          <w:rFonts w:ascii="Calibri" w:hAnsi="Calibri" w:cs="Arial"/>
          <w:sz w:val="22"/>
          <w:szCs w:val="22"/>
        </w:rPr>
        <w:t>No mês de fevereiro do ano do pagamento do auxílio</w:t>
      </w:r>
      <w:r w:rsidR="0045782F">
        <w:rPr>
          <w:rFonts w:ascii="Calibri" w:hAnsi="Calibri" w:cs="Arial"/>
          <w:sz w:val="22"/>
          <w:szCs w:val="22"/>
        </w:rPr>
        <w:t xml:space="preserve"> educação a CONTRATADA deverá a</w:t>
      </w:r>
      <w:r w:rsidR="00BA0CBB">
        <w:rPr>
          <w:rFonts w:ascii="Calibri" w:hAnsi="Calibri" w:cs="Arial"/>
          <w:sz w:val="22"/>
          <w:szCs w:val="22"/>
        </w:rPr>
        <w:t xml:space="preserve">presentar ao fiscal de contrato juntamente com a comprovação de pagamento do benefício </w:t>
      </w:r>
      <w:r w:rsidR="0045782F">
        <w:rPr>
          <w:rFonts w:ascii="Calibri" w:hAnsi="Calibri" w:cs="Arial"/>
          <w:sz w:val="22"/>
          <w:szCs w:val="22"/>
        </w:rPr>
        <w:t>os seguintes documentos:</w:t>
      </w:r>
    </w:p>
    <w:p w14:paraId="6C002BB6" w14:textId="77777777" w:rsidR="003715DA" w:rsidRPr="003715DA" w:rsidRDefault="003715DA" w:rsidP="003715DA">
      <w:pPr>
        <w:pStyle w:val="PargrafodaLista"/>
        <w:rPr>
          <w:rFonts w:ascii="Calibri" w:hAnsi="Calibri" w:cs="Arial"/>
          <w:sz w:val="22"/>
          <w:szCs w:val="22"/>
        </w:rPr>
      </w:pPr>
    </w:p>
    <w:p w14:paraId="51731F37" w14:textId="7461133A" w:rsidR="0045782F" w:rsidRDefault="0045782F" w:rsidP="00566086">
      <w:pPr>
        <w:pStyle w:val="PargrafodaLista"/>
        <w:numPr>
          <w:ilvl w:val="2"/>
          <w:numId w:val="9"/>
        </w:numPr>
        <w:spacing w:before="120" w:after="120"/>
        <w:ind w:left="567" w:firstLine="0"/>
        <w:jc w:val="both"/>
        <w:rPr>
          <w:rFonts w:ascii="Calibri" w:hAnsi="Calibri" w:cs="Arial"/>
          <w:sz w:val="22"/>
          <w:szCs w:val="22"/>
        </w:rPr>
      </w:pPr>
      <w:r>
        <w:rPr>
          <w:rFonts w:ascii="Calibri" w:hAnsi="Calibri" w:cs="Arial"/>
          <w:sz w:val="22"/>
          <w:szCs w:val="22"/>
        </w:rPr>
        <w:t>Comprovação de</w:t>
      </w:r>
      <w:r w:rsidR="007C51A2">
        <w:rPr>
          <w:rFonts w:ascii="Calibri" w:hAnsi="Calibri" w:cs="Arial"/>
          <w:sz w:val="22"/>
          <w:szCs w:val="22"/>
        </w:rPr>
        <w:t xml:space="preserve"> vínculo empregatício </w:t>
      </w:r>
      <w:r w:rsidR="00C346AA">
        <w:rPr>
          <w:rFonts w:ascii="Calibri" w:hAnsi="Calibri" w:cs="Arial"/>
          <w:sz w:val="22"/>
          <w:szCs w:val="22"/>
        </w:rPr>
        <w:t xml:space="preserve">do empregado </w:t>
      </w:r>
      <w:r w:rsidR="007C51A2">
        <w:rPr>
          <w:rFonts w:ascii="Calibri" w:hAnsi="Calibri" w:cs="Arial"/>
          <w:sz w:val="22"/>
          <w:szCs w:val="22"/>
        </w:rPr>
        <w:t>superior a</w:t>
      </w:r>
      <w:r>
        <w:rPr>
          <w:rFonts w:ascii="Calibri" w:hAnsi="Calibri" w:cs="Arial"/>
          <w:sz w:val="22"/>
          <w:szCs w:val="22"/>
        </w:rPr>
        <w:t xml:space="preserve"> seis meses</w:t>
      </w:r>
      <w:r w:rsidR="007C51A2">
        <w:rPr>
          <w:rFonts w:ascii="Calibri" w:hAnsi="Calibri" w:cs="Arial"/>
          <w:sz w:val="22"/>
          <w:szCs w:val="22"/>
        </w:rPr>
        <w:t>;</w:t>
      </w:r>
    </w:p>
    <w:p w14:paraId="441ED278" w14:textId="77777777" w:rsidR="003715DA" w:rsidRDefault="003715DA" w:rsidP="003715DA">
      <w:pPr>
        <w:pStyle w:val="PargrafodaLista"/>
        <w:spacing w:before="120" w:after="120"/>
        <w:ind w:left="567"/>
        <w:jc w:val="both"/>
        <w:rPr>
          <w:rFonts w:ascii="Calibri" w:hAnsi="Calibri" w:cs="Arial"/>
          <w:sz w:val="22"/>
          <w:szCs w:val="22"/>
        </w:rPr>
      </w:pPr>
    </w:p>
    <w:p w14:paraId="71D5001A" w14:textId="4B2B8C22" w:rsidR="007C51A2" w:rsidRDefault="007C51A2" w:rsidP="00566086">
      <w:pPr>
        <w:pStyle w:val="PargrafodaLista"/>
        <w:numPr>
          <w:ilvl w:val="2"/>
          <w:numId w:val="9"/>
        </w:numPr>
        <w:spacing w:before="120" w:after="120"/>
        <w:ind w:left="567" w:firstLine="0"/>
        <w:jc w:val="both"/>
        <w:rPr>
          <w:rFonts w:ascii="Calibri" w:hAnsi="Calibri" w:cs="Arial"/>
          <w:sz w:val="22"/>
          <w:szCs w:val="22"/>
        </w:rPr>
      </w:pPr>
      <w:r>
        <w:rPr>
          <w:rFonts w:ascii="Calibri" w:hAnsi="Calibri" w:cs="Arial"/>
          <w:sz w:val="22"/>
          <w:szCs w:val="22"/>
        </w:rPr>
        <w:t>Comprovação de matrícula</w:t>
      </w:r>
      <w:r w:rsidR="00C346AA">
        <w:rPr>
          <w:rFonts w:ascii="Calibri" w:hAnsi="Calibri" w:cs="Arial"/>
          <w:sz w:val="22"/>
          <w:szCs w:val="22"/>
        </w:rPr>
        <w:t xml:space="preserve"> do empregado</w:t>
      </w:r>
      <w:r>
        <w:rPr>
          <w:rFonts w:ascii="Calibri" w:hAnsi="Calibri" w:cs="Arial"/>
          <w:sz w:val="22"/>
          <w:szCs w:val="22"/>
        </w:rPr>
        <w:t xml:space="preserve"> em estabelecimento de ensino oficial</w:t>
      </w:r>
      <w:r w:rsidR="00D32B72">
        <w:rPr>
          <w:rFonts w:ascii="Calibri" w:hAnsi="Calibri" w:cs="Arial"/>
          <w:sz w:val="22"/>
          <w:szCs w:val="22"/>
        </w:rPr>
        <w:t xml:space="preserve"> de primeiro ou segundo graus</w:t>
      </w:r>
      <w:r>
        <w:rPr>
          <w:rFonts w:ascii="Calibri" w:hAnsi="Calibri" w:cs="Arial"/>
          <w:sz w:val="22"/>
          <w:szCs w:val="22"/>
        </w:rPr>
        <w:t>;</w:t>
      </w:r>
    </w:p>
    <w:p w14:paraId="74AD112C" w14:textId="77777777" w:rsidR="003715DA" w:rsidRPr="003715DA" w:rsidRDefault="003715DA" w:rsidP="003715DA">
      <w:pPr>
        <w:pStyle w:val="PargrafodaLista"/>
        <w:rPr>
          <w:rFonts w:ascii="Calibri" w:hAnsi="Calibri" w:cs="Arial"/>
          <w:sz w:val="22"/>
          <w:szCs w:val="22"/>
        </w:rPr>
      </w:pPr>
    </w:p>
    <w:p w14:paraId="042606CC" w14:textId="691224D0" w:rsidR="007C51A2" w:rsidRDefault="007C51A2" w:rsidP="00566086">
      <w:pPr>
        <w:pStyle w:val="PargrafodaLista"/>
        <w:numPr>
          <w:ilvl w:val="2"/>
          <w:numId w:val="9"/>
        </w:numPr>
        <w:spacing w:before="120" w:after="120"/>
        <w:ind w:left="567" w:firstLine="0"/>
        <w:jc w:val="both"/>
        <w:rPr>
          <w:rFonts w:ascii="Calibri" w:hAnsi="Calibri" w:cs="Arial"/>
          <w:sz w:val="22"/>
          <w:szCs w:val="22"/>
        </w:rPr>
      </w:pPr>
      <w:r>
        <w:rPr>
          <w:rFonts w:ascii="Calibri" w:hAnsi="Calibri" w:cs="Arial"/>
          <w:sz w:val="22"/>
          <w:szCs w:val="22"/>
        </w:rPr>
        <w:t xml:space="preserve">Na hipótese do </w:t>
      </w:r>
      <w:r w:rsidR="00C346AA">
        <w:rPr>
          <w:rFonts w:ascii="Calibri" w:hAnsi="Calibri" w:cs="Arial"/>
          <w:sz w:val="22"/>
          <w:szCs w:val="22"/>
        </w:rPr>
        <w:t>empregado</w:t>
      </w:r>
      <w:r>
        <w:rPr>
          <w:rFonts w:ascii="Calibri" w:hAnsi="Calibri" w:cs="Arial"/>
          <w:sz w:val="22"/>
          <w:szCs w:val="22"/>
        </w:rPr>
        <w:t xml:space="preserve"> não ser estudante </w:t>
      </w:r>
      <w:r w:rsidR="00D32B72">
        <w:rPr>
          <w:rFonts w:ascii="Calibri" w:hAnsi="Calibri" w:cs="Arial"/>
          <w:sz w:val="22"/>
          <w:szCs w:val="22"/>
        </w:rPr>
        <w:t>e que atenda ao subitem 12.2.1, o pagamento do auxílio educação ocorrerá no valor estipulado na cláusula décima nona da CCT</w:t>
      </w:r>
      <w:r w:rsidR="002A36E6">
        <w:rPr>
          <w:rFonts w:ascii="Calibri" w:hAnsi="Calibri" w:cs="Arial"/>
          <w:sz w:val="22"/>
          <w:szCs w:val="22"/>
        </w:rPr>
        <w:t xml:space="preserve"> para UM filho deste, com idade de </w:t>
      </w:r>
      <w:r w:rsidR="002A36E6" w:rsidRPr="0027316F">
        <w:rPr>
          <w:rFonts w:ascii="Calibri" w:hAnsi="Calibri" w:cs="Arial"/>
          <w:sz w:val="22"/>
          <w:szCs w:val="22"/>
        </w:rPr>
        <w:t>até 1</w:t>
      </w:r>
      <w:r w:rsidR="0027316F" w:rsidRPr="0027316F">
        <w:rPr>
          <w:rFonts w:ascii="Calibri" w:hAnsi="Calibri" w:cs="Arial"/>
          <w:sz w:val="22"/>
          <w:szCs w:val="22"/>
        </w:rPr>
        <w:t>4</w:t>
      </w:r>
      <w:r w:rsidR="002A36E6" w:rsidRPr="0027316F">
        <w:rPr>
          <w:rFonts w:ascii="Calibri" w:hAnsi="Calibri" w:cs="Arial"/>
          <w:sz w:val="22"/>
          <w:szCs w:val="22"/>
        </w:rPr>
        <w:t xml:space="preserve"> (quatorze)</w:t>
      </w:r>
      <w:r w:rsidR="002A36E6">
        <w:rPr>
          <w:rFonts w:ascii="Calibri" w:hAnsi="Calibri" w:cs="Arial"/>
          <w:sz w:val="22"/>
          <w:szCs w:val="22"/>
        </w:rPr>
        <w:t xml:space="preserve"> anos mediante apresentação dos seguintes documentos:</w:t>
      </w:r>
    </w:p>
    <w:p w14:paraId="4EF805F7" w14:textId="77777777" w:rsidR="003715DA" w:rsidRPr="003715DA" w:rsidRDefault="003715DA" w:rsidP="003715DA">
      <w:pPr>
        <w:pStyle w:val="PargrafodaLista"/>
        <w:rPr>
          <w:rFonts w:ascii="Calibri" w:hAnsi="Calibri" w:cs="Arial"/>
          <w:sz w:val="22"/>
          <w:szCs w:val="22"/>
        </w:rPr>
      </w:pPr>
    </w:p>
    <w:p w14:paraId="33BDE777" w14:textId="5B9FF698" w:rsidR="00346EF1" w:rsidRDefault="00346EF1" w:rsidP="00566086">
      <w:pPr>
        <w:pStyle w:val="PargrafodaLista"/>
        <w:numPr>
          <w:ilvl w:val="3"/>
          <w:numId w:val="9"/>
        </w:numPr>
        <w:spacing w:before="120" w:after="120"/>
        <w:ind w:left="1134" w:firstLine="0"/>
        <w:jc w:val="both"/>
        <w:rPr>
          <w:rFonts w:ascii="Calibri" w:hAnsi="Calibri" w:cs="Arial"/>
          <w:sz w:val="22"/>
          <w:szCs w:val="22"/>
        </w:rPr>
      </w:pPr>
      <w:r>
        <w:rPr>
          <w:rFonts w:ascii="Calibri" w:hAnsi="Calibri" w:cs="Arial"/>
          <w:sz w:val="22"/>
          <w:szCs w:val="22"/>
        </w:rPr>
        <w:t xml:space="preserve">Cópia do RG, CPF e Certidão de Nascimento do </w:t>
      </w:r>
      <w:proofErr w:type="gramStart"/>
      <w:r>
        <w:rPr>
          <w:rFonts w:ascii="Calibri" w:hAnsi="Calibri" w:cs="Arial"/>
          <w:sz w:val="22"/>
          <w:szCs w:val="22"/>
        </w:rPr>
        <w:t>filho(</w:t>
      </w:r>
      <w:proofErr w:type="gramEnd"/>
      <w:r>
        <w:rPr>
          <w:rFonts w:ascii="Calibri" w:hAnsi="Calibri" w:cs="Arial"/>
          <w:sz w:val="22"/>
          <w:szCs w:val="22"/>
        </w:rPr>
        <w:t>a);</w:t>
      </w:r>
    </w:p>
    <w:p w14:paraId="547788EF" w14:textId="05F6423B" w:rsidR="002A36E6" w:rsidRDefault="002A36E6" w:rsidP="00566086">
      <w:pPr>
        <w:pStyle w:val="PargrafodaLista"/>
        <w:numPr>
          <w:ilvl w:val="3"/>
          <w:numId w:val="9"/>
        </w:numPr>
        <w:spacing w:before="120" w:after="120"/>
        <w:ind w:left="1134" w:firstLine="0"/>
        <w:jc w:val="both"/>
        <w:rPr>
          <w:rFonts w:ascii="Calibri" w:hAnsi="Calibri" w:cs="Arial"/>
          <w:sz w:val="22"/>
          <w:szCs w:val="22"/>
        </w:rPr>
      </w:pPr>
      <w:r>
        <w:rPr>
          <w:rFonts w:ascii="Calibri" w:hAnsi="Calibri" w:cs="Arial"/>
          <w:sz w:val="22"/>
          <w:szCs w:val="22"/>
        </w:rPr>
        <w:t>Comprovação de matrícula em estabelecimento de ensino oficial de primeiro ou segundo graus;</w:t>
      </w:r>
    </w:p>
    <w:p w14:paraId="671A7D62" w14:textId="77777777" w:rsidR="00566086" w:rsidRDefault="00566086" w:rsidP="00566086">
      <w:pPr>
        <w:pStyle w:val="PargrafodaLista"/>
        <w:spacing w:before="120" w:after="120"/>
        <w:ind w:left="1134"/>
        <w:jc w:val="both"/>
        <w:rPr>
          <w:rFonts w:ascii="Calibri" w:hAnsi="Calibri" w:cs="Arial"/>
          <w:sz w:val="22"/>
          <w:szCs w:val="22"/>
        </w:rPr>
      </w:pPr>
    </w:p>
    <w:p w14:paraId="63D945DA" w14:textId="7409D67B" w:rsidR="00566086" w:rsidRDefault="00566086" w:rsidP="00566086">
      <w:pPr>
        <w:pStyle w:val="PargrafodaLista"/>
        <w:numPr>
          <w:ilvl w:val="1"/>
          <w:numId w:val="9"/>
        </w:numPr>
        <w:spacing w:before="120" w:after="120"/>
        <w:ind w:left="0" w:firstLine="0"/>
        <w:jc w:val="both"/>
        <w:rPr>
          <w:rFonts w:ascii="Calibri" w:hAnsi="Calibri" w:cs="Arial"/>
          <w:sz w:val="22"/>
          <w:szCs w:val="22"/>
        </w:rPr>
      </w:pPr>
      <w:r>
        <w:rPr>
          <w:rFonts w:ascii="Calibri" w:hAnsi="Calibri" w:cs="Arial"/>
          <w:sz w:val="22"/>
          <w:szCs w:val="22"/>
        </w:rPr>
        <w:t xml:space="preserve">Na impossibilidade do pagamento de auxílio educação pelo motivo de o trabalhador não se enquadrar nos dispositivos da referida CCT, o valor total do benefício será </w:t>
      </w:r>
      <w:r w:rsidR="00C346AA">
        <w:rPr>
          <w:rFonts w:ascii="Calibri" w:hAnsi="Calibri" w:cs="Arial"/>
          <w:sz w:val="22"/>
          <w:szCs w:val="22"/>
        </w:rPr>
        <w:t>glosado integralmente na fatura do mês correspondente.</w:t>
      </w:r>
    </w:p>
    <w:p w14:paraId="52932A41" w14:textId="77777777" w:rsidR="003715DA" w:rsidRDefault="003715DA" w:rsidP="003715DA">
      <w:pPr>
        <w:pStyle w:val="PargrafodaLista"/>
        <w:spacing w:before="120" w:after="120"/>
        <w:ind w:left="0"/>
        <w:jc w:val="both"/>
        <w:rPr>
          <w:rFonts w:ascii="Calibri" w:hAnsi="Calibri" w:cs="Arial"/>
          <w:sz w:val="22"/>
          <w:szCs w:val="22"/>
        </w:rPr>
      </w:pPr>
    </w:p>
    <w:p w14:paraId="1673D046" w14:textId="42276E6F" w:rsidR="00C346AA" w:rsidRDefault="00C346AA" w:rsidP="00C346AA">
      <w:pPr>
        <w:pStyle w:val="PargrafodaLista"/>
        <w:numPr>
          <w:ilvl w:val="2"/>
          <w:numId w:val="9"/>
        </w:numPr>
        <w:spacing w:before="120" w:after="120"/>
        <w:jc w:val="both"/>
        <w:rPr>
          <w:rFonts w:ascii="Calibri" w:hAnsi="Calibri" w:cs="Arial"/>
          <w:sz w:val="22"/>
          <w:szCs w:val="22"/>
        </w:rPr>
      </w:pPr>
      <w:r>
        <w:rPr>
          <w:rFonts w:ascii="Calibri" w:hAnsi="Calibri" w:cs="Arial"/>
          <w:sz w:val="22"/>
          <w:szCs w:val="22"/>
        </w:rPr>
        <w:t>Na hipótese do pagamento do</w:t>
      </w:r>
      <w:r w:rsidR="00A57FB2">
        <w:rPr>
          <w:rFonts w:ascii="Calibri" w:hAnsi="Calibri" w:cs="Arial"/>
          <w:sz w:val="22"/>
          <w:szCs w:val="22"/>
        </w:rPr>
        <w:t xml:space="preserve"> auxílio educação ser concedido a um filho do empregado, a diferença do valor previsto será </w:t>
      </w:r>
      <w:proofErr w:type="gramStart"/>
      <w:r w:rsidR="00A57FB2">
        <w:rPr>
          <w:rFonts w:ascii="Calibri" w:hAnsi="Calibri" w:cs="Arial"/>
          <w:sz w:val="22"/>
          <w:szCs w:val="22"/>
        </w:rPr>
        <w:t>g</w:t>
      </w:r>
      <w:r w:rsidR="00AE386F">
        <w:rPr>
          <w:rFonts w:ascii="Calibri" w:hAnsi="Calibri" w:cs="Arial"/>
          <w:sz w:val="22"/>
          <w:szCs w:val="22"/>
        </w:rPr>
        <w:t>losado</w:t>
      </w:r>
      <w:proofErr w:type="gramEnd"/>
      <w:r w:rsidR="00AE386F">
        <w:rPr>
          <w:rFonts w:ascii="Calibri" w:hAnsi="Calibri" w:cs="Arial"/>
          <w:sz w:val="22"/>
          <w:szCs w:val="22"/>
        </w:rPr>
        <w:t xml:space="preserve"> integralmente na fatura do mês correspondente.</w:t>
      </w:r>
    </w:p>
    <w:p w14:paraId="210350A9" w14:textId="77777777" w:rsidR="00BA0CBB" w:rsidRDefault="00BA0CBB" w:rsidP="00BA0CBB">
      <w:pPr>
        <w:pStyle w:val="PargrafodaLista"/>
        <w:spacing w:before="120" w:after="120"/>
        <w:ind w:left="1570"/>
        <w:jc w:val="both"/>
        <w:rPr>
          <w:rFonts w:ascii="Calibri" w:hAnsi="Calibri" w:cs="Arial"/>
          <w:sz w:val="22"/>
          <w:szCs w:val="22"/>
        </w:rPr>
      </w:pPr>
    </w:p>
    <w:p w14:paraId="2E82ED08" w14:textId="199F48E6" w:rsidR="00BA0CBB" w:rsidRDefault="00CB0635" w:rsidP="00BA0CBB">
      <w:pPr>
        <w:pStyle w:val="PargrafodaLista"/>
        <w:numPr>
          <w:ilvl w:val="1"/>
          <w:numId w:val="9"/>
        </w:numPr>
        <w:spacing w:before="120" w:after="120"/>
        <w:ind w:left="0" w:firstLine="0"/>
        <w:jc w:val="both"/>
        <w:rPr>
          <w:rFonts w:ascii="Calibri" w:hAnsi="Calibri" w:cs="Arial"/>
          <w:sz w:val="22"/>
          <w:szCs w:val="22"/>
        </w:rPr>
      </w:pPr>
      <w:r>
        <w:rPr>
          <w:rFonts w:ascii="Calibri" w:hAnsi="Calibri" w:cs="Arial"/>
          <w:sz w:val="22"/>
          <w:szCs w:val="22"/>
        </w:rPr>
        <w:lastRenderedPageBreak/>
        <w:t>O ano de vigência da CCT e a cláusula correspondente do benefício do auxílio educação serão retificados sempre que necessário</w:t>
      </w:r>
      <w:r w:rsidR="00BA0CBB">
        <w:rPr>
          <w:rFonts w:ascii="Calibri" w:hAnsi="Calibri" w:cs="Arial"/>
          <w:sz w:val="22"/>
          <w:szCs w:val="22"/>
        </w:rPr>
        <w:t>.</w:t>
      </w:r>
    </w:p>
    <w:p w14:paraId="0EBC4BFE" w14:textId="77777777" w:rsidR="00CB0635" w:rsidRDefault="00CB0635" w:rsidP="00CB0635">
      <w:pPr>
        <w:pStyle w:val="PargrafodaLista"/>
        <w:spacing w:before="120" w:after="120"/>
        <w:ind w:left="0"/>
        <w:jc w:val="both"/>
        <w:rPr>
          <w:rFonts w:ascii="Calibri" w:hAnsi="Calibri" w:cs="Arial"/>
          <w:sz w:val="22"/>
          <w:szCs w:val="22"/>
        </w:rPr>
      </w:pPr>
    </w:p>
    <w:p w14:paraId="173A3153" w14:textId="019A0ED7" w:rsidR="00BA0CBB" w:rsidRPr="00CB0635" w:rsidRDefault="00CB0635" w:rsidP="00CB0635">
      <w:pPr>
        <w:pStyle w:val="PargrafodaLista"/>
        <w:numPr>
          <w:ilvl w:val="1"/>
          <w:numId w:val="9"/>
        </w:numPr>
        <w:spacing w:before="120" w:after="120"/>
        <w:ind w:left="0" w:firstLine="0"/>
        <w:jc w:val="both"/>
        <w:rPr>
          <w:rFonts w:ascii="Calibri" w:hAnsi="Calibri" w:cs="Arial"/>
          <w:sz w:val="22"/>
          <w:szCs w:val="22"/>
        </w:rPr>
      </w:pPr>
      <w:r w:rsidRPr="00CB0635">
        <w:rPr>
          <w:rFonts w:ascii="Calibri" w:hAnsi="Calibri" w:cs="Arial"/>
          <w:sz w:val="22"/>
          <w:szCs w:val="22"/>
        </w:rPr>
        <w:t>Na hipótese da exclusão do benefício o valor correspondente também será excluído da Planilha de Custos.</w:t>
      </w:r>
    </w:p>
    <w:p w14:paraId="2DE3E196" w14:textId="77777777"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DA SUBCONTRATAÇÃO</w:t>
      </w:r>
    </w:p>
    <w:p w14:paraId="1229F7FE" w14:textId="77777777" w:rsidR="00D103A2" w:rsidRPr="00D103A2" w:rsidRDefault="00D103A2" w:rsidP="00D103A2">
      <w:pPr>
        <w:pStyle w:val="PargrafodaLista"/>
        <w:numPr>
          <w:ilvl w:val="0"/>
          <w:numId w:val="9"/>
        </w:numPr>
        <w:spacing w:before="120" w:after="120"/>
        <w:jc w:val="both"/>
        <w:rPr>
          <w:rFonts w:ascii="Calibri" w:hAnsi="Calibri" w:cs="Arial"/>
          <w:vanish/>
          <w:sz w:val="22"/>
          <w:szCs w:val="22"/>
        </w:rPr>
      </w:pPr>
    </w:p>
    <w:p w14:paraId="1A51F742" w14:textId="30D90F3A" w:rsidR="00DD2D18" w:rsidRPr="006D5192" w:rsidRDefault="00F474A7" w:rsidP="00D103A2">
      <w:pPr>
        <w:pStyle w:val="PargrafodaLista"/>
        <w:numPr>
          <w:ilvl w:val="1"/>
          <w:numId w:val="9"/>
        </w:numPr>
        <w:spacing w:before="120" w:after="120"/>
        <w:ind w:left="465"/>
        <w:jc w:val="both"/>
        <w:rPr>
          <w:rFonts w:ascii="Calibri" w:hAnsi="Calibri" w:cs="Arial"/>
          <w:sz w:val="22"/>
          <w:szCs w:val="22"/>
        </w:rPr>
      </w:pPr>
      <w:r w:rsidRPr="006D5192">
        <w:rPr>
          <w:rFonts w:ascii="Calibri" w:hAnsi="Calibri" w:cs="Arial"/>
          <w:sz w:val="22"/>
          <w:szCs w:val="22"/>
        </w:rPr>
        <w:t>Não será admitida a subcontratação do objeto licitatório.</w:t>
      </w:r>
      <w:r w:rsidR="00DD2D18" w:rsidRPr="006D5192">
        <w:rPr>
          <w:rFonts w:ascii="Calibri" w:hAnsi="Calibri" w:cs="Arial"/>
          <w:sz w:val="22"/>
          <w:szCs w:val="22"/>
        </w:rPr>
        <w:t xml:space="preserve"> </w:t>
      </w:r>
    </w:p>
    <w:p w14:paraId="2EB21936" w14:textId="77777777" w:rsidR="00350D04" w:rsidRPr="006D5192" w:rsidRDefault="00F474A7"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ALTERAÇÃO SUBJETIVA</w:t>
      </w:r>
    </w:p>
    <w:p w14:paraId="6CEA2B06" w14:textId="77777777" w:rsidR="00350D04" w:rsidRPr="006D5192" w:rsidRDefault="00350D04" w:rsidP="00716FCA">
      <w:pPr>
        <w:pStyle w:val="PargrafodaLista"/>
        <w:numPr>
          <w:ilvl w:val="0"/>
          <w:numId w:val="9"/>
        </w:numPr>
        <w:spacing w:before="120" w:after="120"/>
        <w:jc w:val="both"/>
        <w:rPr>
          <w:rFonts w:ascii="Calibri" w:hAnsi="Calibri" w:cs="Arial"/>
          <w:vanish/>
          <w:sz w:val="22"/>
          <w:szCs w:val="22"/>
        </w:rPr>
      </w:pPr>
    </w:p>
    <w:p w14:paraId="20D16A16" w14:textId="1DEECAE3" w:rsidR="00987810" w:rsidRPr="006D5192" w:rsidRDefault="00EF14D5" w:rsidP="009B1AF2">
      <w:pPr>
        <w:pStyle w:val="PargrafodaLista"/>
        <w:numPr>
          <w:ilvl w:val="1"/>
          <w:numId w:val="9"/>
        </w:numPr>
        <w:spacing w:before="120" w:after="120"/>
        <w:ind w:left="0" w:firstLine="0"/>
        <w:jc w:val="both"/>
        <w:rPr>
          <w:rFonts w:ascii="Calibri" w:hAnsi="Calibri" w:cs="Arial"/>
          <w:sz w:val="22"/>
          <w:szCs w:val="22"/>
        </w:rPr>
      </w:pPr>
      <w:r w:rsidRPr="006D5192">
        <w:rPr>
          <w:rFonts w:ascii="Calibri" w:hAnsi="Calibri" w:cs="Arial"/>
          <w:sz w:val="22"/>
          <w:szCs w:val="22"/>
        </w:rPr>
        <w:t xml:space="preserve"> </w:t>
      </w:r>
      <w:r w:rsidR="00987810" w:rsidRPr="006D5192">
        <w:rPr>
          <w:rFonts w:ascii="Calibri" w:hAnsi="Calibri" w:cs="Arial"/>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1CDF8EA8" w14:textId="2469CED2"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CONTROLE E FISCALIZAÇÃO DA EXECUÇÃO</w:t>
      </w:r>
    </w:p>
    <w:p w14:paraId="7A853C81" w14:textId="77777777" w:rsidR="00D103A2" w:rsidRPr="00D103A2" w:rsidRDefault="00D103A2" w:rsidP="00D103A2">
      <w:pPr>
        <w:pStyle w:val="PargrafodaLista"/>
        <w:numPr>
          <w:ilvl w:val="0"/>
          <w:numId w:val="14"/>
        </w:numPr>
        <w:spacing w:before="120" w:after="120"/>
        <w:jc w:val="both"/>
        <w:rPr>
          <w:rFonts w:ascii="Calibri" w:hAnsi="Calibri" w:cs="Arial"/>
          <w:vanish/>
          <w:sz w:val="22"/>
          <w:szCs w:val="22"/>
        </w:rPr>
      </w:pPr>
    </w:p>
    <w:p w14:paraId="129FC59A" w14:textId="77777777" w:rsidR="00D103A2" w:rsidRPr="00D103A2" w:rsidRDefault="00D103A2" w:rsidP="00D103A2">
      <w:pPr>
        <w:pStyle w:val="PargrafodaLista"/>
        <w:numPr>
          <w:ilvl w:val="0"/>
          <w:numId w:val="14"/>
        </w:numPr>
        <w:spacing w:before="120" w:after="120"/>
        <w:jc w:val="both"/>
        <w:rPr>
          <w:rFonts w:ascii="Calibri" w:hAnsi="Calibri" w:cs="Arial"/>
          <w:vanish/>
          <w:sz w:val="22"/>
          <w:szCs w:val="22"/>
        </w:rPr>
      </w:pPr>
    </w:p>
    <w:p w14:paraId="59182FE9" w14:textId="77777777" w:rsidR="00D103A2" w:rsidRPr="00D103A2" w:rsidRDefault="00D103A2" w:rsidP="00D103A2">
      <w:pPr>
        <w:pStyle w:val="PargrafodaLista"/>
        <w:numPr>
          <w:ilvl w:val="0"/>
          <w:numId w:val="14"/>
        </w:numPr>
        <w:spacing w:before="120" w:after="120"/>
        <w:jc w:val="both"/>
        <w:rPr>
          <w:rFonts w:ascii="Calibri" w:hAnsi="Calibri" w:cs="Arial"/>
          <w:vanish/>
          <w:sz w:val="22"/>
          <w:szCs w:val="22"/>
        </w:rPr>
      </w:pPr>
    </w:p>
    <w:p w14:paraId="2A59F343" w14:textId="166C702D" w:rsidR="00484044" w:rsidRPr="006D5192" w:rsidRDefault="00484044" w:rsidP="00D103A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w:t>
      </w:r>
      <w:r w:rsidR="00921756" w:rsidRPr="006D5192">
        <w:rPr>
          <w:rFonts w:ascii="Calibri" w:hAnsi="Calibri" w:cs="Arial"/>
          <w:sz w:val="22"/>
          <w:szCs w:val="22"/>
        </w:rPr>
        <w:t>à</w:t>
      </w:r>
      <w:r w:rsidRPr="006D5192">
        <w:rPr>
          <w:rFonts w:ascii="Calibri" w:hAnsi="Calibri" w:cs="Arial"/>
          <w:sz w:val="22"/>
          <w:szCs w:val="22"/>
        </w:rPr>
        <w:t xml:space="preserve"> repactuação, alteração, reequilíbrio, prorrogação, pagamento, eventual aplicação de sanções, extinção do contrato, dentre outras, com vista a assegurar o cumprimento das cláusulas avençadas e a solução de problemas relativos ao objeto.  </w:t>
      </w:r>
    </w:p>
    <w:p w14:paraId="36D6126A" w14:textId="77777777" w:rsidR="00E12172" w:rsidRPr="006D5192" w:rsidRDefault="00E12172" w:rsidP="00E12172">
      <w:pPr>
        <w:pStyle w:val="PargrafodaLista"/>
        <w:spacing w:before="120" w:after="120"/>
        <w:ind w:left="0"/>
        <w:jc w:val="both"/>
        <w:rPr>
          <w:rFonts w:ascii="Calibri" w:hAnsi="Calibri" w:cs="Arial"/>
          <w:sz w:val="22"/>
          <w:szCs w:val="22"/>
        </w:rPr>
      </w:pPr>
    </w:p>
    <w:p w14:paraId="57D62C14" w14:textId="53E7CD06" w:rsidR="00484044"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O conjunto de atividades de gestão e fiscalização compete ao gestor da execução do contrato, podendo ser auxiliado pela fiscalização técnica, administrativa, setorial e pelo público usuário, de acordo com as seguintes disposições:</w:t>
      </w:r>
    </w:p>
    <w:p w14:paraId="4E65D3D5" w14:textId="77777777" w:rsidR="00484044" w:rsidRPr="006D5192" w:rsidRDefault="00484044" w:rsidP="00716FCA">
      <w:pPr>
        <w:pStyle w:val="PargrafodaLista"/>
        <w:spacing w:before="120" w:after="120"/>
        <w:ind w:left="0"/>
        <w:jc w:val="both"/>
        <w:rPr>
          <w:rFonts w:ascii="Calibri" w:hAnsi="Calibri" w:cs="Arial"/>
          <w:sz w:val="22"/>
          <w:szCs w:val="22"/>
          <w:lang w:eastAsia="en-US"/>
        </w:rPr>
      </w:pPr>
    </w:p>
    <w:p w14:paraId="337C60AE" w14:textId="77777777" w:rsidR="00484044" w:rsidRPr="006D5192" w:rsidRDefault="00484044" w:rsidP="00716FCA">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w:t>
      </w:r>
      <w:proofErr w:type="gramStart"/>
      <w:r w:rsidRPr="006D5192">
        <w:rPr>
          <w:rFonts w:ascii="Calibri" w:hAnsi="Calibri" w:cs="Arial"/>
          <w:sz w:val="22"/>
          <w:szCs w:val="22"/>
          <w:lang w:eastAsia="en-US"/>
        </w:rPr>
        <w:t xml:space="preserve">  </w:t>
      </w:r>
    </w:p>
    <w:p w14:paraId="146D0FD3" w14:textId="77777777" w:rsidR="00350FCB" w:rsidRPr="006D5192" w:rsidRDefault="00350FCB" w:rsidP="00716FCA">
      <w:pPr>
        <w:pStyle w:val="PargrafodaLista"/>
        <w:spacing w:before="120" w:after="120"/>
        <w:ind w:left="708"/>
        <w:jc w:val="both"/>
        <w:rPr>
          <w:rFonts w:ascii="Calibri" w:hAnsi="Calibri" w:cs="Arial"/>
          <w:sz w:val="22"/>
          <w:szCs w:val="22"/>
          <w:lang w:eastAsia="en-US"/>
        </w:rPr>
      </w:pPr>
      <w:proofErr w:type="gramEnd"/>
    </w:p>
    <w:p w14:paraId="4595C5EF" w14:textId="77777777" w:rsidR="00484044" w:rsidRPr="006D5192" w:rsidRDefault="00484044" w:rsidP="00716FCA">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II – Fiscalização Técnica:</w:t>
      </w:r>
      <w:proofErr w:type="gramStart"/>
      <w:r w:rsidRPr="006D5192">
        <w:rPr>
          <w:rFonts w:ascii="Calibri" w:hAnsi="Calibri" w:cs="Arial"/>
          <w:sz w:val="22"/>
          <w:szCs w:val="22"/>
          <w:lang w:eastAsia="en-US"/>
        </w:rPr>
        <w:t xml:space="preserve">  </w:t>
      </w:r>
      <w:proofErr w:type="gramEnd"/>
      <w:r w:rsidRPr="006D5192">
        <w:rPr>
          <w:rFonts w:ascii="Calibri" w:hAnsi="Calibri" w:cs="Arial"/>
          <w:sz w:val="22"/>
          <w:szCs w:val="22"/>
          <w:lang w:eastAsia="en-US"/>
        </w:rPr>
        <w:t xml:space="preserve">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14:paraId="1DD729AF" w14:textId="77777777" w:rsidR="00484044" w:rsidRPr="006D5192" w:rsidRDefault="00484044" w:rsidP="00716FCA">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lastRenderedPageBreak/>
        <w:t>III – Fiscalização Administrativa:</w:t>
      </w:r>
      <w:proofErr w:type="gramStart"/>
      <w:r w:rsidRPr="006D5192">
        <w:rPr>
          <w:rFonts w:ascii="Calibri" w:hAnsi="Calibri" w:cs="Arial"/>
          <w:sz w:val="22"/>
          <w:szCs w:val="22"/>
          <w:lang w:eastAsia="en-US"/>
        </w:rPr>
        <w:t xml:space="preserve">  </w:t>
      </w:r>
      <w:proofErr w:type="gramEnd"/>
      <w:r w:rsidRPr="006D5192">
        <w:rPr>
          <w:rFonts w:ascii="Calibri" w:hAnsi="Calibri" w:cs="Arial"/>
          <w:sz w:val="22"/>
          <w:szCs w:val="22"/>
          <w:lang w:eastAsia="en-US"/>
        </w:rPr>
        <w:t xml:space="preserve">é o acompanhamento dos aspectos administrativos da execução dos serviços, quanto às obrigações previdenciárias, fiscais e trabalhistas, bem como quanto às providências tempestivas nos casos de inadimplemento;  </w:t>
      </w:r>
    </w:p>
    <w:p w14:paraId="3704C56E" w14:textId="77777777" w:rsidR="00350FCB" w:rsidRPr="006D5192" w:rsidRDefault="00350FCB" w:rsidP="00716FCA">
      <w:pPr>
        <w:pStyle w:val="PargrafodaLista"/>
        <w:spacing w:before="120" w:after="120"/>
        <w:ind w:left="708"/>
        <w:jc w:val="both"/>
        <w:rPr>
          <w:rFonts w:ascii="Calibri" w:hAnsi="Calibri" w:cs="Arial"/>
          <w:sz w:val="22"/>
          <w:szCs w:val="22"/>
          <w:lang w:eastAsia="en-US"/>
        </w:rPr>
      </w:pPr>
    </w:p>
    <w:p w14:paraId="6266D977" w14:textId="77777777" w:rsidR="00484044" w:rsidRPr="006D5192" w:rsidRDefault="00484044" w:rsidP="00716FCA">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14:paraId="4D16D424" w14:textId="77777777" w:rsidR="00350FCB" w:rsidRPr="006D5192" w:rsidRDefault="00350FCB" w:rsidP="00716FCA">
      <w:pPr>
        <w:pStyle w:val="PargrafodaLista"/>
        <w:spacing w:before="120" w:after="120"/>
        <w:ind w:left="708"/>
        <w:jc w:val="both"/>
        <w:rPr>
          <w:rFonts w:ascii="Calibri" w:hAnsi="Calibri" w:cs="Arial"/>
          <w:sz w:val="22"/>
          <w:szCs w:val="22"/>
          <w:lang w:eastAsia="en-US"/>
        </w:rPr>
      </w:pPr>
    </w:p>
    <w:p w14:paraId="6E1C999D" w14:textId="77777777" w:rsidR="00350D04" w:rsidRPr="006D5192" w:rsidRDefault="00484044" w:rsidP="00716FCA">
      <w:pPr>
        <w:pStyle w:val="PargrafodaLista"/>
        <w:spacing w:before="120" w:after="120"/>
        <w:ind w:left="708"/>
        <w:jc w:val="both"/>
        <w:rPr>
          <w:rFonts w:ascii="Calibri" w:hAnsi="Calibri" w:cs="Arial"/>
          <w:sz w:val="22"/>
          <w:szCs w:val="22"/>
          <w:lang w:eastAsia="en-US"/>
        </w:rPr>
      </w:pPr>
      <w:r w:rsidRPr="006D5192">
        <w:rPr>
          <w:rFonts w:ascii="Calibri" w:hAnsi="Calibri" w:cs="Arial"/>
          <w:sz w:val="22"/>
          <w:szCs w:val="22"/>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14:paraId="7FD55858" w14:textId="77777777" w:rsidR="00350FCB" w:rsidRPr="006D5192" w:rsidRDefault="00350FCB" w:rsidP="00716FCA">
      <w:pPr>
        <w:pStyle w:val="PargrafodaLista"/>
        <w:spacing w:before="120" w:after="120"/>
        <w:ind w:left="708"/>
        <w:jc w:val="both"/>
        <w:rPr>
          <w:rFonts w:ascii="Calibri" w:hAnsi="Calibri" w:cs="Arial"/>
          <w:sz w:val="22"/>
          <w:szCs w:val="22"/>
          <w:lang w:eastAsia="en-US"/>
        </w:rPr>
      </w:pPr>
    </w:p>
    <w:p w14:paraId="36AB1E0E" w14:textId="77777777" w:rsidR="00350FCB"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Quando a contratação exigir fiscalização setorial, o órgão ou entidade deverá designar representantes nesses locais para atuarem como fiscais setoriais.</w:t>
      </w:r>
    </w:p>
    <w:p w14:paraId="4E7B1D14" w14:textId="5DACE31D" w:rsidR="00350D04" w:rsidRPr="006D5192" w:rsidRDefault="00484044" w:rsidP="00350FCB">
      <w:pPr>
        <w:pStyle w:val="PargrafodaLista"/>
        <w:spacing w:before="120" w:after="120"/>
        <w:ind w:left="0"/>
        <w:jc w:val="both"/>
        <w:rPr>
          <w:rFonts w:ascii="Calibri" w:hAnsi="Calibri" w:cs="Arial"/>
          <w:sz w:val="22"/>
          <w:szCs w:val="22"/>
        </w:rPr>
      </w:pPr>
      <w:r w:rsidRPr="006D5192">
        <w:rPr>
          <w:rFonts w:ascii="Calibri" w:hAnsi="Calibri" w:cs="Arial"/>
          <w:sz w:val="22"/>
          <w:szCs w:val="22"/>
        </w:rPr>
        <w:t xml:space="preserve"> </w:t>
      </w:r>
    </w:p>
    <w:p w14:paraId="651C4FD7" w14:textId="641763D3" w:rsidR="00484044"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0DED1917" w14:textId="77777777" w:rsidR="00350FCB" w:rsidRPr="006D5192" w:rsidRDefault="00350FCB" w:rsidP="00350FCB">
      <w:pPr>
        <w:pStyle w:val="PargrafodaLista"/>
        <w:rPr>
          <w:rFonts w:ascii="Calibri" w:hAnsi="Calibri" w:cs="Arial"/>
          <w:sz w:val="22"/>
          <w:szCs w:val="22"/>
        </w:rPr>
      </w:pPr>
    </w:p>
    <w:p w14:paraId="684F6ACE" w14:textId="19969CCF" w:rsidR="00484044"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A </w:t>
      </w:r>
      <w:r w:rsidR="00BE30D3" w:rsidRPr="006D5192">
        <w:rPr>
          <w:rFonts w:ascii="Calibri" w:hAnsi="Calibri" w:cs="Arial"/>
          <w:sz w:val="22"/>
          <w:szCs w:val="22"/>
        </w:rPr>
        <w:t>fiscalização</w:t>
      </w:r>
      <w:r w:rsidRPr="006D5192">
        <w:rPr>
          <w:rFonts w:ascii="Calibri" w:hAnsi="Calibri" w:cs="Arial"/>
          <w:sz w:val="22"/>
          <w:szCs w:val="22"/>
        </w:rPr>
        <w:t xml:space="preserve"> administrativa poderá ser efetivada com base em critérios estatísticos, levando-se em consideração falhas que impactem o contrato como um todo e não apenas erros e falhas eventuais no pagamento de alguma vantagem a um determinado empregado.</w:t>
      </w:r>
    </w:p>
    <w:p w14:paraId="689D3975" w14:textId="77777777" w:rsidR="00350FCB" w:rsidRPr="006D5192" w:rsidRDefault="00350FCB" w:rsidP="00350FCB">
      <w:pPr>
        <w:pStyle w:val="PargrafodaLista"/>
        <w:rPr>
          <w:rFonts w:ascii="Calibri" w:hAnsi="Calibri" w:cs="Arial"/>
          <w:sz w:val="22"/>
          <w:szCs w:val="22"/>
        </w:rPr>
      </w:pPr>
    </w:p>
    <w:p w14:paraId="49C14ADC" w14:textId="6B95607A" w:rsidR="00484044"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1761B497" w14:textId="77777777" w:rsidR="00484044" w:rsidRPr="006D5192" w:rsidRDefault="00484044" w:rsidP="00716FCA">
      <w:pPr>
        <w:pStyle w:val="PargrafodaLista"/>
        <w:spacing w:before="120" w:after="120"/>
        <w:ind w:left="0" w:firstLine="708"/>
        <w:jc w:val="both"/>
        <w:rPr>
          <w:rFonts w:ascii="Calibri" w:hAnsi="Calibri" w:cs="Arial"/>
          <w:sz w:val="22"/>
          <w:szCs w:val="22"/>
          <w:lang w:eastAsia="en-US"/>
        </w:rPr>
      </w:pPr>
    </w:p>
    <w:p w14:paraId="1A59B017" w14:textId="3240A365" w:rsidR="00484044" w:rsidRPr="006D5192" w:rsidRDefault="00BE30D3" w:rsidP="00350FCB">
      <w:pPr>
        <w:pStyle w:val="PargrafodaLista"/>
        <w:numPr>
          <w:ilvl w:val="0"/>
          <w:numId w:val="5"/>
        </w:numPr>
        <w:spacing w:before="120" w:after="120"/>
        <w:ind w:left="567" w:firstLine="0"/>
        <w:jc w:val="both"/>
        <w:rPr>
          <w:rFonts w:ascii="Calibri" w:hAnsi="Calibri" w:cs="Arial"/>
          <w:sz w:val="22"/>
          <w:szCs w:val="22"/>
          <w:lang w:eastAsia="en-US"/>
        </w:rPr>
      </w:pPr>
      <w:r w:rsidRPr="006D5192">
        <w:rPr>
          <w:rFonts w:ascii="Calibri" w:hAnsi="Calibri" w:cs="Arial"/>
          <w:sz w:val="22"/>
          <w:szCs w:val="22"/>
          <w:lang w:eastAsia="en-US"/>
        </w:rPr>
        <w:t>No</w:t>
      </w:r>
      <w:r w:rsidR="00484044" w:rsidRPr="006D5192">
        <w:rPr>
          <w:rFonts w:ascii="Calibri" w:hAnsi="Calibri" w:cs="Arial"/>
          <w:sz w:val="22"/>
          <w:szCs w:val="22"/>
          <w:lang w:eastAsia="en-US"/>
        </w:rPr>
        <w:t xml:space="preserve"> primeiro mês da prestação dos serviços, a CONTRATADA deverá apresentar a seguinte documentação: </w:t>
      </w:r>
    </w:p>
    <w:p w14:paraId="7DC534C6" w14:textId="77777777" w:rsidR="00484044" w:rsidRPr="006D5192" w:rsidRDefault="00484044" w:rsidP="00716FCA">
      <w:pPr>
        <w:pStyle w:val="PargrafodaLista"/>
        <w:spacing w:before="120" w:after="120"/>
        <w:ind w:left="1068"/>
        <w:jc w:val="both"/>
        <w:rPr>
          <w:rFonts w:ascii="Calibri" w:hAnsi="Calibri" w:cs="Arial"/>
          <w:sz w:val="22"/>
          <w:szCs w:val="22"/>
          <w:lang w:eastAsia="en-US"/>
        </w:rPr>
      </w:pPr>
    </w:p>
    <w:p w14:paraId="118688A4" w14:textId="06A232B1" w:rsidR="00484044" w:rsidRPr="006D5192" w:rsidRDefault="00484044" w:rsidP="00350FCB">
      <w:pPr>
        <w:pStyle w:val="PargrafodaLista"/>
        <w:spacing w:before="120" w:after="120"/>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 xml:space="preserve">1. </w:t>
      </w:r>
      <w:r w:rsidR="00BE30D3" w:rsidRPr="006D5192">
        <w:rPr>
          <w:rFonts w:ascii="Calibri" w:hAnsi="Calibri" w:cs="Arial"/>
          <w:sz w:val="22"/>
          <w:szCs w:val="22"/>
          <w:lang w:eastAsia="en-US"/>
        </w:rPr>
        <w:t>Relação</w:t>
      </w:r>
      <w:r w:rsidRPr="006D5192">
        <w:rPr>
          <w:rFonts w:ascii="Calibri" w:hAnsi="Calibri" w:cs="Arial"/>
          <w:sz w:val="22"/>
          <w:szCs w:val="22"/>
          <w:lang w:eastAsia="en-US"/>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roofErr w:type="gramStart"/>
      <w:r w:rsidRPr="006D5192">
        <w:rPr>
          <w:rFonts w:ascii="Calibri" w:hAnsi="Calibri" w:cs="Arial"/>
          <w:sz w:val="22"/>
          <w:szCs w:val="22"/>
          <w:lang w:eastAsia="en-US"/>
        </w:rPr>
        <w:t xml:space="preserve">  </w:t>
      </w:r>
    </w:p>
    <w:p w14:paraId="03259B8A" w14:textId="77777777" w:rsidR="00484044" w:rsidRPr="006D5192" w:rsidRDefault="00484044" w:rsidP="00350FCB">
      <w:pPr>
        <w:pStyle w:val="PargrafodaLista"/>
        <w:spacing w:before="120" w:after="120"/>
        <w:ind w:left="1134"/>
        <w:jc w:val="both"/>
        <w:rPr>
          <w:rFonts w:ascii="Calibri" w:hAnsi="Calibri" w:cs="Arial"/>
          <w:sz w:val="22"/>
          <w:szCs w:val="22"/>
          <w:lang w:eastAsia="en-US"/>
        </w:rPr>
      </w:pPr>
      <w:proofErr w:type="gramEnd"/>
    </w:p>
    <w:p w14:paraId="60905F8A" w14:textId="77777777"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 xml:space="preserve">2. Carteira de Trabalho e Previdência Social (CTPS) dos empregados admitidos e dos responsáveis técnicos pela execução dos serviços, quando for o caso, devidamente assinada pela CONTRATADA;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14:paraId="1DAE1A69" w14:textId="77777777" w:rsidR="00484044" w:rsidRPr="006D5192" w:rsidRDefault="00484044" w:rsidP="00350FCB">
      <w:pPr>
        <w:pStyle w:val="PargrafodaLista"/>
        <w:ind w:left="1134"/>
        <w:jc w:val="both"/>
        <w:rPr>
          <w:rFonts w:ascii="Calibri" w:hAnsi="Calibri" w:cs="Arial"/>
          <w:sz w:val="22"/>
          <w:szCs w:val="22"/>
          <w:lang w:eastAsia="en-US"/>
        </w:rPr>
      </w:pPr>
    </w:p>
    <w:p w14:paraId="3B37E97D" w14:textId="0BADEBC8"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a.</w:t>
      </w:r>
      <w:proofErr w:type="gramEnd"/>
      <w:r w:rsidRPr="006D5192">
        <w:rPr>
          <w:rFonts w:ascii="Calibri" w:hAnsi="Calibri" w:cs="Arial"/>
          <w:sz w:val="22"/>
          <w:szCs w:val="22"/>
          <w:lang w:eastAsia="en-US"/>
        </w:rPr>
        <w:t xml:space="preserve">3. </w:t>
      </w:r>
      <w:r w:rsidR="00BE30D3" w:rsidRPr="006D5192">
        <w:rPr>
          <w:rFonts w:ascii="Calibri" w:hAnsi="Calibri" w:cs="Arial"/>
          <w:sz w:val="22"/>
          <w:szCs w:val="22"/>
          <w:lang w:eastAsia="en-US"/>
        </w:rPr>
        <w:t>Exames</w:t>
      </w:r>
      <w:r w:rsidRPr="006D5192">
        <w:rPr>
          <w:rFonts w:ascii="Calibri" w:hAnsi="Calibri" w:cs="Arial"/>
          <w:sz w:val="22"/>
          <w:szCs w:val="22"/>
          <w:lang w:eastAsia="en-US"/>
        </w:rPr>
        <w:t xml:space="preserve"> médicos admissionais dos empregados da CONTRATADA que prestarão os serviços.  </w:t>
      </w:r>
    </w:p>
    <w:p w14:paraId="6B0534DA" w14:textId="77777777" w:rsidR="00484044" w:rsidRPr="006D5192" w:rsidRDefault="00484044" w:rsidP="00716FCA">
      <w:pPr>
        <w:pStyle w:val="PargrafodaLista"/>
        <w:jc w:val="both"/>
        <w:rPr>
          <w:rFonts w:ascii="Calibri" w:hAnsi="Calibri" w:cs="Arial"/>
          <w:sz w:val="22"/>
          <w:szCs w:val="22"/>
          <w:lang w:eastAsia="en-US"/>
        </w:rPr>
      </w:pPr>
    </w:p>
    <w:p w14:paraId="41C9843C" w14:textId="372C7732" w:rsidR="00484044" w:rsidRPr="006D5192" w:rsidRDefault="00BE30D3" w:rsidP="00350FCB">
      <w:pPr>
        <w:pStyle w:val="PargrafodaLista"/>
        <w:numPr>
          <w:ilvl w:val="0"/>
          <w:numId w:val="5"/>
        </w:numPr>
        <w:ind w:left="567" w:firstLine="0"/>
        <w:jc w:val="both"/>
        <w:rPr>
          <w:rFonts w:ascii="Calibri" w:hAnsi="Calibri" w:cs="Arial"/>
          <w:sz w:val="22"/>
          <w:szCs w:val="22"/>
          <w:lang w:eastAsia="en-US"/>
        </w:rPr>
      </w:pPr>
      <w:r w:rsidRPr="006D5192">
        <w:rPr>
          <w:rFonts w:ascii="Calibri" w:hAnsi="Calibri" w:cs="Arial"/>
          <w:sz w:val="22"/>
          <w:szCs w:val="22"/>
          <w:lang w:eastAsia="en-US"/>
        </w:rPr>
        <w:t>Entrega</w:t>
      </w:r>
      <w:r w:rsidR="00484044" w:rsidRPr="006D5192">
        <w:rPr>
          <w:rFonts w:ascii="Calibri" w:hAnsi="Calibri" w:cs="Arial"/>
          <w:sz w:val="22"/>
          <w:szCs w:val="22"/>
          <w:lang w:eastAsia="en-US"/>
        </w:rPr>
        <w:t xml:space="preserve"> até o dia trinta do mês seguinte ao da prestação dos serviços ao setor responsável pela fiscalização do contrato dos seguintes documentos, quando não for possível a verificação da regularidade destes no Sistema de Cadastro de Fornecedores (Sicaf): </w:t>
      </w:r>
    </w:p>
    <w:p w14:paraId="6AE2C0FE" w14:textId="77777777" w:rsidR="00484044" w:rsidRPr="006D5192" w:rsidRDefault="00484044" w:rsidP="00716FCA">
      <w:pPr>
        <w:pStyle w:val="PargrafodaLista"/>
        <w:ind w:left="708"/>
        <w:jc w:val="both"/>
        <w:rPr>
          <w:rFonts w:ascii="Calibri" w:hAnsi="Calibri" w:cs="Arial"/>
          <w:sz w:val="22"/>
          <w:szCs w:val="22"/>
          <w:lang w:eastAsia="en-US"/>
        </w:rPr>
      </w:pPr>
    </w:p>
    <w:p w14:paraId="1812D041" w14:textId="77777777"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1. Certidão Negativa de Débitos relativos a Créditos Tributários Federais e à Dívida Ativa da União (CND);</w:t>
      </w:r>
      <w:proofErr w:type="gramStart"/>
      <w:r w:rsidRPr="006D5192">
        <w:rPr>
          <w:rFonts w:ascii="Calibri" w:hAnsi="Calibri" w:cs="Arial"/>
          <w:sz w:val="22"/>
          <w:szCs w:val="22"/>
          <w:lang w:eastAsia="en-US"/>
        </w:rPr>
        <w:t xml:space="preserve">  </w:t>
      </w:r>
    </w:p>
    <w:p w14:paraId="54CCA405" w14:textId="77777777" w:rsidR="00484044" w:rsidRPr="006D5192" w:rsidRDefault="00484044" w:rsidP="00350FCB">
      <w:pPr>
        <w:pStyle w:val="PargrafodaLista"/>
        <w:ind w:left="1134"/>
        <w:jc w:val="both"/>
        <w:rPr>
          <w:rFonts w:ascii="Calibri" w:hAnsi="Calibri" w:cs="Arial"/>
          <w:sz w:val="22"/>
          <w:szCs w:val="22"/>
          <w:lang w:eastAsia="en-US"/>
        </w:rPr>
      </w:pPr>
      <w:proofErr w:type="gramEnd"/>
    </w:p>
    <w:p w14:paraId="24CC0A62" w14:textId="622EE299"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 xml:space="preserve">2. </w:t>
      </w:r>
      <w:r w:rsidR="00BE30D3" w:rsidRPr="006D5192">
        <w:rPr>
          <w:rFonts w:ascii="Calibri" w:hAnsi="Calibri" w:cs="Arial"/>
          <w:sz w:val="22"/>
          <w:szCs w:val="22"/>
          <w:lang w:eastAsia="en-US"/>
        </w:rPr>
        <w:t>Certidões</w:t>
      </w:r>
      <w:r w:rsidRPr="006D5192">
        <w:rPr>
          <w:rFonts w:ascii="Calibri" w:hAnsi="Calibri" w:cs="Arial"/>
          <w:sz w:val="22"/>
          <w:szCs w:val="22"/>
          <w:lang w:eastAsia="en-US"/>
        </w:rPr>
        <w:t xml:space="preserve"> que comprovem a regularidade perante as Fazendas Estadual, Distrital e Municipal do domicílio ou sede do contratado;</w:t>
      </w:r>
      <w:proofErr w:type="gramStart"/>
      <w:r w:rsidRPr="006D5192">
        <w:rPr>
          <w:rFonts w:ascii="Calibri" w:hAnsi="Calibri" w:cs="Arial"/>
          <w:sz w:val="22"/>
          <w:szCs w:val="22"/>
          <w:lang w:eastAsia="en-US"/>
        </w:rPr>
        <w:t xml:space="preserve">  </w:t>
      </w:r>
    </w:p>
    <w:p w14:paraId="42B710FE" w14:textId="77777777" w:rsidR="00484044" w:rsidRPr="006D5192" w:rsidRDefault="00484044" w:rsidP="00350FCB">
      <w:pPr>
        <w:pStyle w:val="PargrafodaLista"/>
        <w:ind w:left="1134"/>
        <w:jc w:val="both"/>
        <w:rPr>
          <w:rFonts w:ascii="Calibri" w:hAnsi="Calibri" w:cs="Arial"/>
          <w:sz w:val="22"/>
          <w:szCs w:val="22"/>
          <w:lang w:eastAsia="en-US"/>
        </w:rPr>
      </w:pPr>
      <w:proofErr w:type="gramEnd"/>
    </w:p>
    <w:p w14:paraId="0413AD61" w14:textId="77777777"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 xml:space="preserve">3. Certidão de Regularidade do FGTS (CRF);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14:paraId="01EF1232" w14:textId="77777777" w:rsidR="00484044" w:rsidRPr="006D5192" w:rsidRDefault="00484044" w:rsidP="00350FCB">
      <w:pPr>
        <w:pStyle w:val="PargrafodaLista"/>
        <w:ind w:left="1134"/>
        <w:jc w:val="both"/>
        <w:rPr>
          <w:rFonts w:ascii="Calibri" w:hAnsi="Calibri" w:cs="Arial"/>
          <w:sz w:val="22"/>
          <w:szCs w:val="22"/>
          <w:lang w:eastAsia="en-US"/>
        </w:rPr>
      </w:pPr>
    </w:p>
    <w:p w14:paraId="4B99C53B" w14:textId="77777777"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b.</w:t>
      </w:r>
      <w:proofErr w:type="gramEnd"/>
      <w:r w:rsidRPr="006D5192">
        <w:rPr>
          <w:rFonts w:ascii="Calibri" w:hAnsi="Calibri" w:cs="Arial"/>
          <w:sz w:val="22"/>
          <w:szCs w:val="22"/>
          <w:lang w:eastAsia="en-US"/>
        </w:rPr>
        <w:t xml:space="preserve">4. Certidão Negativa de Débitos Trabalhistas (CNDT).  </w:t>
      </w:r>
    </w:p>
    <w:p w14:paraId="653043B2" w14:textId="77777777" w:rsidR="00484044" w:rsidRPr="006D5192" w:rsidRDefault="00484044" w:rsidP="00716FCA">
      <w:pPr>
        <w:pStyle w:val="PargrafodaLista"/>
        <w:jc w:val="both"/>
        <w:rPr>
          <w:rFonts w:ascii="Calibri" w:hAnsi="Calibri" w:cs="Arial"/>
          <w:sz w:val="22"/>
          <w:szCs w:val="22"/>
          <w:lang w:eastAsia="en-US"/>
        </w:rPr>
      </w:pPr>
    </w:p>
    <w:p w14:paraId="07A1FDA7" w14:textId="1B5ABADD" w:rsidR="00484044" w:rsidRPr="006D5192" w:rsidRDefault="00BE30D3" w:rsidP="00350FCB">
      <w:pPr>
        <w:pStyle w:val="PargrafodaLista"/>
        <w:numPr>
          <w:ilvl w:val="0"/>
          <w:numId w:val="5"/>
        </w:numPr>
        <w:ind w:left="567" w:firstLine="0"/>
        <w:jc w:val="both"/>
        <w:rPr>
          <w:rFonts w:ascii="Calibri" w:hAnsi="Calibri" w:cs="Arial"/>
          <w:sz w:val="22"/>
          <w:szCs w:val="22"/>
          <w:lang w:eastAsia="en-US"/>
        </w:rPr>
      </w:pPr>
      <w:r w:rsidRPr="006D5192">
        <w:rPr>
          <w:rFonts w:ascii="Calibri" w:hAnsi="Calibri" w:cs="Arial"/>
          <w:sz w:val="22"/>
          <w:szCs w:val="22"/>
          <w:lang w:eastAsia="en-US"/>
        </w:rPr>
        <w:t>Entrega</w:t>
      </w:r>
      <w:r w:rsidR="00484044" w:rsidRPr="006D5192">
        <w:rPr>
          <w:rFonts w:ascii="Calibri" w:hAnsi="Calibri" w:cs="Arial"/>
          <w:sz w:val="22"/>
          <w:szCs w:val="22"/>
          <w:lang w:eastAsia="en-US"/>
        </w:rPr>
        <w:t>, quando solicitado pela CONTRATANTE, de quaisquer dos seguintes documentos:</w:t>
      </w:r>
      <w:proofErr w:type="gramStart"/>
      <w:r w:rsidR="00484044" w:rsidRPr="006D5192">
        <w:rPr>
          <w:rFonts w:ascii="Calibri" w:hAnsi="Calibri" w:cs="Arial"/>
          <w:sz w:val="22"/>
          <w:szCs w:val="22"/>
          <w:lang w:eastAsia="en-US"/>
        </w:rPr>
        <w:t xml:space="preserve">  </w:t>
      </w:r>
    </w:p>
    <w:p w14:paraId="6C8C980D" w14:textId="77777777" w:rsidR="00484044" w:rsidRPr="006D5192" w:rsidRDefault="00484044" w:rsidP="00716FCA">
      <w:pPr>
        <w:pStyle w:val="PargrafodaLista"/>
        <w:ind w:left="708"/>
        <w:jc w:val="both"/>
        <w:rPr>
          <w:rFonts w:ascii="Calibri" w:hAnsi="Calibri" w:cs="Arial"/>
          <w:sz w:val="22"/>
          <w:szCs w:val="22"/>
          <w:lang w:eastAsia="en-US"/>
        </w:rPr>
      </w:pPr>
      <w:proofErr w:type="gramEnd"/>
    </w:p>
    <w:p w14:paraId="68B22740" w14:textId="02ADE9AA"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1. </w:t>
      </w:r>
      <w:r w:rsidR="00BE30D3" w:rsidRPr="006D5192">
        <w:rPr>
          <w:rFonts w:ascii="Calibri" w:hAnsi="Calibri" w:cs="Arial"/>
          <w:sz w:val="22"/>
          <w:szCs w:val="22"/>
          <w:lang w:eastAsia="en-US"/>
        </w:rPr>
        <w:t>Extrato</w:t>
      </w:r>
      <w:r w:rsidRPr="006D5192">
        <w:rPr>
          <w:rFonts w:ascii="Calibri" w:hAnsi="Calibri" w:cs="Arial"/>
          <w:sz w:val="22"/>
          <w:szCs w:val="22"/>
          <w:lang w:eastAsia="en-US"/>
        </w:rPr>
        <w:t xml:space="preserve"> da conta do INSS e do FGTS de qualquer empregado, a critério da CONTRATANTE; </w:t>
      </w:r>
    </w:p>
    <w:p w14:paraId="1598BE1C" w14:textId="77777777" w:rsidR="00484044" w:rsidRPr="006D5192" w:rsidRDefault="00484044" w:rsidP="00350FCB">
      <w:pPr>
        <w:pStyle w:val="PargrafodaLista"/>
        <w:ind w:left="1134"/>
        <w:jc w:val="both"/>
        <w:rPr>
          <w:rFonts w:ascii="Calibri" w:hAnsi="Calibri" w:cs="Arial"/>
          <w:sz w:val="22"/>
          <w:szCs w:val="22"/>
          <w:lang w:eastAsia="en-US"/>
        </w:rPr>
      </w:pPr>
    </w:p>
    <w:p w14:paraId="1FC1F551" w14:textId="77CBE0A1"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2. </w:t>
      </w:r>
      <w:r w:rsidR="00BE30D3" w:rsidRPr="006D5192">
        <w:rPr>
          <w:rFonts w:ascii="Calibri" w:hAnsi="Calibri" w:cs="Arial"/>
          <w:sz w:val="22"/>
          <w:szCs w:val="22"/>
          <w:lang w:eastAsia="en-US"/>
        </w:rPr>
        <w:t>Cópia</w:t>
      </w:r>
      <w:r w:rsidRPr="006D5192">
        <w:rPr>
          <w:rFonts w:ascii="Calibri" w:hAnsi="Calibri" w:cs="Arial"/>
          <w:sz w:val="22"/>
          <w:szCs w:val="22"/>
          <w:lang w:eastAsia="en-US"/>
        </w:rPr>
        <w:t xml:space="preserve"> da folha de pagamento analítica de qualquer mês da prestação dos serviços, em que conste como tomador CONTRATANTE;</w:t>
      </w:r>
    </w:p>
    <w:p w14:paraId="6EECE04A" w14:textId="77777777" w:rsidR="00484044" w:rsidRPr="006D5192" w:rsidRDefault="00484044" w:rsidP="00350FCB">
      <w:pPr>
        <w:pStyle w:val="PargrafodaLista"/>
        <w:ind w:left="1134"/>
        <w:jc w:val="both"/>
        <w:rPr>
          <w:rFonts w:ascii="Calibri" w:hAnsi="Calibri" w:cs="Arial"/>
          <w:sz w:val="22"/>
          <w:szCs w:val="22"/>
          <w:lang w:eastAsia="en-US"/>
        </w:rPr>
      </w:pPr>
    </w:p>
    <w:p w14:paraId="10657C1C" w14:textId="2DBA1958"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3. </w:t>
      </w:r>
      <w:r w:rsidR="00BE30D3" w:rsidRPr="006D5192">
        <w:rPr>
          <w:rFonts w:ascii="Calibri" w:hAnsi="Calibri" w:cs="Arial"/>
          <w:sz w:val="22"/>
          <w:szCs w:val="22"/>
          <w:lang w:eastAsia="en-US"/>
        </w:rPr>
        <w:t>Cópia</w:t>
      </w:r>
      <w:r w:rsidRPr="006D5192">
        <w:rPr>
          <w:rFonts w:ascii="Calibri" w:hAnsi="Calibri" w:cs="Arial"/>
          <w:sz w:val="22"/>
          <w:szCs w:val="22"/>
          <w:lang w:eastAsia="en-US"/>
        </w:rPr>
        <w:t xml:space="preserve"> dos contracheques dos empregados relativos a qualquer mês da prestação dos serviços ou, ainda, quando necessário, cópia de recibos de depósitos bancários;</w:t>
      </w:r>
      <w:proofErr w:type="gramStart"/>
      <w:r w:rsidRPr="006D5192">
        <w:rPr>
          <w:rFonts w:ascii="Calibri" w:hAnsi="Calibri" w:cs="Arial"/>
          <w:sz w:val="22"/>
          <w:szCs w:val="22"/>
          <w:lang w:eastAsia="en-US"/>
        </w:rPr>
        <w:t xml:space="preserve">  </w:t>
      </w:r>
    </w:p>
    <w:p w14:paraId="2056F000" w14:textId="77777777" w:rsidR="00484044" w:rsidRPr="006D5192" w:rsidRDefault="00484044" w:rsidP="00350FCB">
      <w:pPr>
        <w:pStyle w:val="PargrafodaLista"/>
        <w:ind w:left="1134"/>
        <w:jc w:val="both"/>
        <w:rPr>
          <w:rFonts w:ascii="Calibri" w:hAnsi="Calibri" w:cs="Arial"/>
          <w:sz w:val="22"/>
          <w:szCs w:val="22"/>
          <w:lang w:eastAsia="en-US"/>
        </w:rPr>
      </w:pPr>
      <w:proofErr w:type="gramEnd"/>
    </w:p>
    <w:p w14:paraId="424201D2" w14:textId="3F314EEC"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4. </w:t>
      </w:r>
      <w:r w:rsidR="00BE30D3" w:rsidRPr="006D5192">
        <w:rPr>
          <w:rFonts w:ascii="Calibri" w:hAnsi="Calibri" w:cs="Arial"/>
          <w:sz w:val="22"/>
          <w:szCs w:val="22"/>
          <w:lang w:eastAsia="en-US"/>
        </w:rPr>
        <w:t>Comprovantes</w:t>
      </w:r>
      <w:r w:rsidRPr="006D5192">
        <w:rPr>
          <w:rFonts w:ascii="Calibri" w:hAnsi="Calibri" w:cs="Arial"/>
          <w:sz w:val="22"/>
          <w:szCs w:val="22"/>
          <w:lang w:eastAsia="en-US"/>
        </w:rPr>
        <w:t xml:space="preserve"> de entrega de benefícios suplementares (vale-transporte, vale-alimentação, entre outros), a que estiver obrigada por força de lei ou de Convenção ou Acordo Coletivo de Trabalho, relativos a qualquer mês da prestação dos serviços e de qualquer empregado; </w:t>
      </w:r>
      <w:proofErr w:type="gramStart"/>
      <w:r w:rsidRPr="006D5192">
        <w:rPr>
          <w:rFonts w:ascii="Calibri" w:hAnsi="Calibri" w:cs="Arial"/>
          <w:sz w:val="22"/>
          <w:szCs w:val="22"/>
          <w:lang w:eastAsia="en-US"/>
        </w:rPr>
        <w:t>e</w:t>
      </w:r>
      <w:proofErr w:type="gramEnd"/>
      <w:r w:rsidRPr="006D5192">
        <w:rPr>
          <w:rFonts w:ascii="Calibri" w:hAnsi="Calibri" w:cs="Arial"/>
          <w:sz w:val="22"/>
          <w:szCs w:val="22"/>
          <w:lang w:eastAsia="en-US"/>
        </w:rPr>
        <w:t xml:space="preserve">  </w:t>
      </w:r>
    </w:p>
    <w:p w14:paraId="794CBC9D" w14:textId="77777777" w:rsidR="00484044" w:rsidRPr="006D5192" w:rsidRDefault="00484044" w:rsidP="00350FCB">
      <w:pPr>
        <w:pStyle w:val="PargrafodaLista"/>
        <w:ind w:left="1134"/>
        <w:jc w:val="both"/>
        <w:rPr>
          <w:rFonts w:ascii="Calibri" w:hAnsi="Calibri" w:cs="Arial"/>
          <w:sz w:val="22"/>
          <w:szCs w:val="22"/>
          <w:lang w:eastAsia="en-US"/>
        </w:rPr>
      </w:pPr>
    </w:p>
    <w:p w14:paraId="0FECBF62" w14:textId="57964F2C" w:rsidR="00484044" w:rsidRPr="006D5192" w:rsidRDefault="00484044" w:rsidP="00350FCB">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c.</w:t>
      </w:r>
      <w:proofErr w:type="gramEnd"/>
      <w:r w:rsidRPr="006D5192">
        <w:rPr>
          <w:rFonts w:ascii="Calibri" w:hAnsi="Calibri" w:cs="Arial"/>
          <w:sz w:val="22"/>
          <w:szCs w:val="22"/>
          <w:lang w:eastAsia="en-US"/>
        </w:rPr>
        <w:t xml:space="preserve">5. </w:t>
      </w:r>
      <w:r w:rsidR="00BE30D3" w:rsidRPr="006D5192">
        <w:rPr>
          <w:rFonts w:ascii="Calibri" w:hAnsi="Calibri" w:cs="Arial"/>
          <w:sz w:val="22"/>
          <w:szCs w:val="22"/>
          <w:lang w:eastAsia="en-US"/>
        </w:rPr>
        <w:t>Comprovantes</w:t>
      </w:r>
      <w:r w:rsidRPr="006D5192">
        <w:rPr>
          <w:rFonts w:ascii="Calibri" w:hAnsi="Calibri" w:cs="Arial"/>
          <w:sz w:val="22"/>
          <w:szCs w:val="22"/>
          <w:lang w:eastAsia="en-US"/>
        </w:rPr>
        <w:t xml:space="preserve"> de realização de eventuais cursos de treinamento e reciclagem que forem exigidos por lei ou pelo contrato.  </w:t>
      </w:r>
    </w:p>
    <w:p w14:paraId="0876DF1B" w14:textId="77777777" w:rsidR="00484044" w:rsidRPr="006D5192" w:rsidRDefault="00484044" w:rsidP="00716FCA">
      <w:pPr>
        <w:pStyle w:val="PargrafodaLista"/>
        <w:ind w:left="708"/>
        <w:jc w:val="both"/>
        <w:rPr>
          <w:rFonts w:ascii="Calibri" w:hAnsi="Calibri" w:cs="Arial"/>
          <w:sz w:val="22"/>
          <w:szCs w:val="22"/>
          <w:lang w:eastAsia="en-US"/>
        </w:rPr>
      </w:pPr>
    </w:p>
    <w:p w14:paraId="5359D3BE" w14:textId="77777777" w:rsidR="00484044" w:rsidRPr="006D5192" w:rsidRDefault="00484044" w:rsidP="00433BF4">
      <w:pPr>
        <w:pStyle w:val="PargrafodaLista"/>
        <w:ind w:left="567"/>
        <w:jc w:val="both"/>
        <w:rPr>
          <w:rFonts w:ascii="Calibri" w:hAnsi="Calibri" w:cs="Arial"/>
          <w:sz w:val="22"/>
          <w:szCs w:val="22"/>
          <w:lang w:eastAsia="en-US"/>
        </w:rPr>
      </w:pPr>
      <w:r w:rsidRPr="006D5192">
        <w:rPr>
          <w:rFonts w:ascii="Calibri" w:hAnsi="Calibri" w:cs="Arial"/>
          <w:sz w:val="22"/>
          <w:szCs w:val="22"/>
          <w:lang w:eastAsia="en-US"/>
        </w:rPr>
        <w:t>d) entrega de cópia da documentação abaixo relacionada, quando da extinção ou rescisão do contrato, após o último mês de prestação dos serviços, no prazo definido no contrato:</w:t>
      </w:r>
      <w:proofErr w:type="gramStart"/>
      <w:r w:rsidRPr="006D5192">
        <w:rPr>
          <w:rFonts w:ascii="Calibri" w:hAnsi="Calibri" w:cs="Arial"/>
          <w:sz w:val="22"/>
          <w:szCs w:val="22"/>
          <w:lang w:eastAsia="en-US"/>
        </w:rPr>
        <w:t xml:space="preserve">  </w:t>
      </w:r>
    </w:p>
    <w:p w14:paraId="381CFE0F" w14:textId="77777777" w:rsidR="00484044" w:rsidRPr="006D5192" w:rsidRDefault="00484044" w:rsidP="00716FCA">
      <w:pPr>
        <w:pStyle w:val="PargrafodaLista"/>
        <w:ind w:left="708"/>
        <w:jc w:val="both"/>
        <w:rPr>
          <w:rFonts w:ascii="Calibri" w:hAnsi="Calibri" w:cs="Arial"/>
          <w:sz w:val="22"/>
          <w:szCs w:val="22"/>
          <w:lang w:eastAsia="en-US"/>
        </w:rPr>
      </w:pPr>
      <w:proofErr w:type="gramEnd"/>
    </w:p>
    <w:p w14:paraId="4B4B5DB7" w14:textId="034259DA" w:rsidR="00484044" w:rsidRPr="006D5192" w:rsidRDefault="00484044" w:rsidP="00433BF4">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1. </w:t>
      </w:r>
      <w:r w:rsidR="00BE30D3" w:rsidRPr="006D5192">
        <w:rPr>
          <w:rFonts w:ascii="Calibri" w:hAnsi="Calibri" w:cs="Arial"/>
          <w:sz w:val="22"/>
          <w:szCs w:val="22"/>
          <w:lang w:eastAsia="en-US"/>
        </w:rPr>
        <w:t>Termos</w:t>
      </w:r>
      <w:r w:rsidRPr="006D5192">
        <w:rPr>
          <w:rFonts w:ascii="Calibri" w:hAnsi="Calibri" w:cs="Arial"/>
          <w:sz w:val="22"/>
          <w:szCs w:val="22"/>
          <w:lang w:eastAsia="en-US"/>
        </w:rPr>
        <w:t xml:space="preserve"> de rescisão dos contratos de trabalho dos empregados prestadores de serviço, devidamente homologados, quando exigível pelo sindicato da categoria; </w:t>
      </w:r>
    </w:p>
    <w:p w14:paraId="25570E46" w14:textId="77777777" w:rsidR="00484044" w:rsidRPr="006D5192" w:rsidRDefault="00484044" w:rsidP="00433BF4">
      <w:pPr>
        <w:pStyle w:val="PargrafodaLista"/>
        <w:ind w:left="1134"/>
        <w:jc w:val="both"/>
        <w:rPr>
          <w:rFonts w:ascii="Calibri" w:hAnsi="Calibri" w:cs="Arial"/>
          <w:sz w:val="22"/>
          <w:szCs w:val="22"/>
          <w:lang w:eastAsia="en-US"/>
        </w:rPr>
      </w:pPr>
    </w:p>
    <w:p w14:paraId="17CB5046" w14:textId="2A092C26" w:rsidR="00484044" w:rsidRPr="006D5192" w:rsidRDefault="00484044" w:rsidP="00433BF4">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2. </w:t>
      </w:r>
      <w:r w:rsidR="00BE30D3" w:rsidRPr="006D5192">
        <w:rPr>
          <w:rFonts w:ascii="Calibri" w:hAnsi="Calibri" w:cs="Arial"/>
          <w:sz w:val="22"/>
          <w:szCs w:val="22"/>
          <w:lang w:eastAsia="en-US"/>
        </w:rPr>
        <w:t>Guias</w:t>
      </w:r>
      <w:r w:rsidRPr="006D5192">
        <w:rPr>
          <w:rFonts w:ascii="Calibri" w:hAnsi="Calibri" w:cs="Arial"/>
          <w:sz w:val="22"/>
          <w:szCs w:val="22"/>
          <w:lang w:eastAsia="en-US"/>
        </w:rPr>
        <w:t xml:space="preserve"> de recolhimento da contribuição previdenciária e do FGTS, referentes às rescisões contratuais;</w:t>
      </w:r>
      <w:proofErr w:type="gramStart"/>
      <w:r w:rsidRPr="006D5192">
        <w:rPr>
          <w:rFonts w:ascii="Calibri" w:hAnsi="Calibri" w:cs="Arial"/>
          <w:sz w:val="22"/>
          <w:szCs w:val="22"/>
          <w:lang w:eastAsia="en-US"/>
        </w:rPr>
        <w:t xml:space="preserve">  </w:t>
      </w:r>
    </w:p>
    <w:p w14:paraId="6DD353C9" w14:textId="77777777" w:rsidR="00484044" w:rsidRPr="006D5192" w:rsidRDefault="00484044" w:rsidP="00433BF4">
      <w:pPr>
        <w:pStyle w:val="PargrafodaLista"/>
        <w:ind w:left="1134"/>
        <w:jc w:val="both"/>
        <w:rPr>
          <w:rFonts w:ascii="Calibri" w:hAnsi="Calibri" w:cs="Arial"/>
          <w:sz w:val="22"/>
          <w:szCs w:val="22"/>
          <w:lang w:eastAsia="en-US"/>
        </w:rPr>
      </w:pPr>
      <w:proofErr w:type="gramEnd"/>
    </w:p>
    <w:p w14:paraId="0A06077B" w14:textId="37D38779" w:rsidR="00484044" w:rsidRPr="006D5192" w:rsidRDefault="00484044" w:rsidP="00433BF4">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3. </w:t>
      </w:r>
      <w:r w:rsidR="00BE30D3" w:rsidRPr="006D5192">
        <w:rPr>
          <w:rFonts w:ascii="Calibri" w:hAnsi="Calibri" w:cs="Arial"/>
          <w:sz w:val="22"/>
          <w:szCs w:val="22"/>
          <w:lang w:eastAsia="en-US"/>
        </w:rPr>
        <w:t>Extratos</w:t>
      </w:r>
      <w:r w:rsidRPr="006D5192">
        <w:rPr>
          <w:rFonts w:ascii="Calibri" w:hAnsi="Calibri" w:cs="Arial"/>
          <w:sz w:val="22"/>
          <w:szCs w:val="22"/>
          <w:lang w:eastAsia="en-US"/>
        </w:rPr>
        <w:t xml:space="preserve"> dos depósitos efetuados nas contas vinculadas individuais do FGTS de cada empregado dispensado;</w:t>
      </w:r>
      <w:proofErr w:type="gramStart"/>
      <w:r w:rsidRPr="006D5192">
        <w:rPr>
          <w:rFonts w:ascii="Calibri" w:hAnsi="Calibri" w:cs="Arial"/>
          <w:sz w:val="22"/>
          <w:szCs w:val="22"/>
          <w:lang w:eastAsia="en-US"/>
        </w:rPr>
        <w:t xml:space="preserve">  </w:t>
      </w:r>
    </w:p>
    <w:p w14:paraId="32EE4FEB" w14:textId="77777777" w:rsidR="00433BF4" w:rsidRPr="006D5192" w:rsidRDefault="00433BF4" w:rsidP="00433BF4">
      <w:pPr>
        <w:pStyle w:val="PargrafodaLista"/>
        <w:ind w:left="1134"/>
        <w:jc w:val="both"/>
        <w:rPr>
          <w:rFonts w:ascii="Calibri" w:hAnsi="Calibri" w:cs="Arial"/>
          <w:sz w:val="22"/>
          <w:szCs w:val="22"/>
          <w:lang w:eastAsia="en-US"/>
        </w:rPr>
      </w:pPr>
      <w:proofErr w:type="gramEnd"/>
    </w:p>
    <w:p w14:paraId="21DDDBF6" w14:textId="1936C49C" w:rsidR="009B1AF2" w:rsidRPr="006D5192" w:rsidRDefault="00484044" w:rsidP="00433BF4">
      <w:pPr>
        <w:pStyle w:val="PargrafodaLista"/>
        <w:ind w:left="1134"/>
        <w:jc w:val="both"/>
        <w:rPr>
          <w:rFonts w:ascii="Calibri" w:hAnsi="Calibri" w:cs="Arial"/>
          <w:sz w:val="22"/>
          <w:szCs w:val="22"/>
          <w:lang w:eastAsia="en-US"/>
        </w:rPr>
      </w:pPr>
      <w:proofErr w:type="gramStart"/>
      <w:r w:rsidRPr="006D5192">
        <w:rPr>
          <w:rFonts w:ascii="Calibri" w:hAnsi="Calibri" w:cs="Arial"/>
          <w:sz w:val="22"/>
          <w:szCs w:val="22"/>
          <w:lang w:eastAsia="en-US"/>
        </w:rPr>
        <w:t>d.</w:t>
      </w:r>
      <w:proofErr w:type="gramEnd"/>
      <w:r w:rsidRPr="006D5192">
        <w:rPr>
          <w:rFonts w:ascii="Calibri" w:hAnsi="Calibri" w:cs="Arial"/>
          <w:sz w:val="22"/>
          <w:szCs w:val="22"/>
          <w:lang w:eastAsia="en-US"/>
        </w:rPr>
        <w:t xml:space="preserve">4. </w:t>
      </w:r>
      <w:r w:rsidR="00BE30D3" w:rsidRPr="006D5192">
        <w:rPr>
          <w:rFonts w:ascii="Calibri" w:hAnsi="Calibri" w:cs="Arial"/>
          <w:sz w:val="22"/>
          <w:szCs w:val="22"/>
          <w:lang w:eastAsia="en-US"/>
        </w:rPr>
        <w:t>Exames</w:t>
      </w:r>
      <w:r w:rsidRPr="006D5192">
        <w:rPr>
          <w:rFonts w:ascii="Calibri" w:hAnsi="Calibri" w:cs="Arial"/>
          <w:sz w:val="22"/>
          <w:szCs w:val="22"/>
          <w:lang w:eastAsia="en-US"/>
        </w:rPr>
        <w:t xml:space="preserve"> médicos demissionais dos empregados dispensados.  </w:t>
      </w:r>
    </w:p>
    <w:p w14:paraId="37B1B9A9" w14:textId="77777777" w:rsidR="009B1AF2" w:rsidRPr="006D5192" w:rsidRDefault="009B1AF2" w:rsidP="009B1AF2">
      <w:pPr>
        <w:rPr>
          <w:rFonts w:ascii="Calibri" w:hAnsi="Calibri"/>
          <w:sz w:val="22"/>
          <w:szCs w:val="22"/>
          <w:lang w:eastAsia="en-US"/>
        </w:rPr>
      </w:pPr>
    </w:p>
    <w:p w14:paraId="0FAC5C6A" w14:textId="77777777" w:rsidR="00350D04" w:rsidRPr="006D5192" w:rsidRDefault="00484044"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CONTRATANTE deverá analisar a documentação solicitada na alínea “d” acima no prazo de 30 (trinta) dias após o recebimento dos documentos, prorrogáveis por mais 30 (trinta) dias, justificadamente.</w:t>
      </w:r>
    </w:p>
    <w:p w14:paraId="7B7CA5F0" w14:textId="77777777" w:rsidR="00433BF4" w:rsidRPr="006D5192" w:rsidRDefault="00433BF4" w:rsidP="00433BF4">
      <w:pPr>
        <w:pStyle w:val="PargrafodaLista"/>
        <w:spacing w:before="120" w:after="120"/>
        <w:ind w:left="0"/>
        <w:jc w:val="both"/>
        <w:rPr>
          <w:rFonts w:ascii="Calibri" w:hAnsi="Calibri" w:cs="Arial"/>
          <w:sz w:val="22"/>
          <w:szCs w:val="22"/>
        </w:rPr>
      </w:pPr>
    </w:p>
    <w:p w14:paraId="41702A09" w14:textId="62620607"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Sempre que houver admissão de novos empregados pela contratada, os documentos elencados no subitem acima deverão ser apresentados. </w:t>
      </w:r>
    </w:p>
    <w:p w14:paraId="52D15D98" w14:textId="77777777" w:rsidR="00433BF4" w:rsidRPr="006D5192" w:rsidRDefault="00433BF4" w:rsidP="00433BF4">
      <w:pPr>
        <w:pStyle w:val="PargrafodaLista"/>
        <w:rPr>
          <w:rFonts w:ascii="Calibri" w:hAnsi="Calibri" w:cs="Arial"/>
          <w:sz w:val="22"/>
          <w:szCs w:val="22"/>
        </w:rPr>
      </w:pPr>
    </w:p>
    <w:p w14:paraId="07096916" w14:textId="58D54CDF"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Em caso de indício de irregularidade no recolhimento das contribuições previdenciárias, os fiscais ou gestores do contrato deverão oficiar à Receita Federal do Brasil (RFB). </w:t>
      </w:r>
    </w:p>
    <w:p w14:paraId="25B19CFB" w14:textId="77777777" w:rsidR="00433BF4" w:rsidRPr="006D5192" w:rsidRDefault="00433BF4" w:rsidP="00433BF4">
      <w:pPr>
        <w:pStyle w:val="PargrafodaLista"/>
        <w:rPr>
          <w:rFonts w:ascii="Calibri" w:hAnsi="Calibri" w:cs="Arial"/>
          <w:sz w:val="22"/>
          <w:szCs w:val="22"/>
        </w:rPr>
      </w:pPr>
    </w:p>
    <w:p w14:paraId="0F1112A3" w14:textId="2A81E56E"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Em caso de indício de irregularidade no recolhimento da contribuição para o FGTS, os fiscais ou gestores do contrato deverão oficiar ao Ministério do Trabalho. </w:t>
      </w:r>
    </w:p>
    <w:p w14:paraId="72722812" w14:textId="77777777" w:rsidR="00433BF4" w:rsidRPr="006D5192" w:rsidRDefault="00433BF4" w:rsidP="00433BF4">
      <w:pPr>
        <w:pStyle w:val="PargrafodaLista"/>
        <w:rPr>
          <w:rFonts w:ascii="Calibri" w:hAnsi="Calibri" w:cs="Arial"/>
          <w:sz w:val="22"/>
          <w:szCs w:val="22"/>
        </w:rPr>
      </w:pPr>
    </w:p>
    <w:p w14:paraId="1D04C00C" w14:textId="3EA13191"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O descumprimento das obrigações trabalhistas ou a não manutenção das condições de habilitação pela CONTRATADA poderá dar ensejo à rescisão contratual, sem prejuízo das demais sanções. </w:t>
      </w:r>
    </w:p>
    <w:p w14:paraId="641AF360" w14:textId="77777777" w:rsidR="00433BF4" w:rsidRPr="006D5192" w:rsidRDefault="00433BF4" w:rsidP="00433BF4">
      <w:pPr>
        <w:pStyle w:val="PargrafodaLista"/>
        <w:rPr>
          <w:rFonts w:ascii="Calibri" w:hAnsi="Calibri" w:cs="Arial"/>
          <w:sz w:val="22"/>
          <w:szCs w:val="22"/>
        </w:rPr>
      </w:pPr>
    </w:p>
    <w:p w14:paraId="5A48551D" w14:textId="204D9E5B"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CONTRATANTE poderá conceder prazo para que a CONTRATADA regularize suas obrigações trabalhistas ou suas condições de habilitação, </w:t>
      </w:r>
      <w:proofErr w:type="gramStart"/>
      <w:r w:rsidRPr="006D5192">
        <w:rPr>
          <w:rFonts w:ascii="Calibri" w:hAnsi="Calibri" w:cs="Arial"/>
          <w:sz w:val="22"/>
          <w:szCs w:val="22"/>
        </w:rPr>
        <w:t>sob pena</w:t>
      </w:r>
      <w:proofErr w:type="gramEnd"/>
      <w:r w:rsidRPr="006D5192">
        <w:rPr>
          <w:rFonts w:ascii="Calibri" w:hAnsi="Calibri" w:cs="Arial"/>
          <w:sz w:val="22"/>
          <w:szCs w:val="22"/>
        </w:rPr>
        <w:t xml:space="preserve"> de rescisão contratual, quando não identificar má-fé ou a incapacidade de correção. </w:t>
      </w:r>
    </w:p>
    <w:p w14:paraId="288B2EC2" w14:textId="77777777" w:rsidR="00433BF4" w:rsidRPr="006D5192" w:rsidRDefault="00433BF4" w:rsidP="00433BF4">
      <w:pPr>
        <w:pStyle w:val="PargrafodaLista"/>
        <w:rPr>
          <w:rFonts w:ascii="Calibri" w:hAnsi="Calibri" w:cs="Arial"/>
          <w:sz w:val="22"/>
          <w:szCs w:val="22"/>
        </w:rPr>
      </w:pPr>
    </w:p>
    <w:p w14:paraId="50E95CD3" w14:textId="77777777" w:rsidR="00F65691"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Além das disposições acima citadas, a fiscalização administrativa observará, ainda, as seguintes diretrizes: </w:t>
      </w:r>
    </w:p>
    <w:p w14:paraId="347722D9" w14:textId="6C14D595"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Fiscalização inicial (no momento em que a prestação de serviços é iniciada):</w:t>
      </w:r>
    </w:p>
    <w:p w14:paraId="29BA6AB4" w14:textId="77777777" w:rsidR="00026788" w:rsidRPr="006D5192" w:rsidRDefault="00026788" w:rsidP="00716FCA">
      <w:pPr>
        <w:jc w:val="both"/>
        <w:rPr>
          <w:rFonts w:ascii="Calibri" w:hAnsi="Calibri" w:cs="Arial"/>
          <w:sz w:val="22"/>
          <w:szCs w:val="22"/>
          <w:lang w:eastAsia="en-US"/>
        </w:rPr>
      </w:pPr>
    </w:p>
    <w:p w14:paraId="5980A45D"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 xml:space="preserve">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w:t>
      </w:r>
      <w:proofErr w:type="gramStart"/>
      <w:r w:rsidRPr="006D5192">
        <w:rPr>
          <w:rFonts w:ascii="Calibri" w:hAnsi="Calibri" w:cs="Arial"/>
          <w:sz w:val="22"/>
          <w:szCs w:val="22"/>
          <w:lang w:eastAsia="en-US"/>
        </w:rPr>
        <w:t>horário de trabalho</w:t>
      </w:r>
      <w:proofErr w:type="gramEnd"/>
      <w:r w:rsidRPr="006D5192">
        <w:rPr>
          <w:rFonts w:ascii="Calibri" w:hAnsi="Calibri" w:cs="Arial"/>
          <w:sz w:val="22"/>
          <w:szCs w:val="22"/>
          <w:lang w:eastAsia="en-US"/>
        </w:rPr>
        <w:t>, férias, licenças, faltas, ocorrências e horas extras trabalhadas;</w:t>
      </w:r>
    </w:p>
    <w:p w14:paraId="6F9C365B" w14:textId="77777777" w:rsidR="00026788" w:rsidRPr="006D5192" w:rsidRDefault="00026788" w:rsidP="00433BF4">
      <w:pPr>
        <w:ind w:left="567"/>
        <w:jc w:val="both"/>
        <w:rPr>
          <w:rFonts w:ascii="Calibri" w:hAnsi="Calibri" w:cs="Arial"/>
          <w:sz w:val="22"/>
          <w:szCs w:val="22"/>
          <w:lang w:eastAsia="en-US"/>
        </w:rPr>
      </w:pPr>
    </w:p>
    <w:p w14:paraId="372E7334"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b) Todas as anotações contidas na CTPS dos empregados serão conferidas, a fim de que se possa verificar se as informações nelas inseridas coincidem com as informações fornecidas pela CONTRATADA e pelo empregado;</w:t>
      </w:r>
    </w:p>
    <w:p w14:paraId="4B0E78B8" w14:textId="77777777" w:rsidR="00026788" w:rsidRPr="006D5192" w:rsidRDefault="00026788" w:rsidP="00433BF4">
      <w:pPr>
        <w:ind w:left="567"/>
        <w:jc w:val="both"/>
        <w:rPr>
          <w:rFonts w:ascii="Calibri" w:hAnsi="Calibri" w:cs="Arial"/>
          <w:sz w:val="22"/>
          <w:szCs w:val="22"/>
          <w:lang w:eastAsia="en-US"/>
        </w:rPr>
      </w:pPr>
    </w:p>
    <w:p w14:paraId="0C066F8E"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c) O número de terceirizados por função deve coincidir com o previsto no contrato administrativo;</w:t>
      </w:r>
    </w:p>
    <w:p w14:paraId="55F7CB5A" w14:textId="77777777" w:rsidR="00026788" w:rsidRPr="006D5192" w:rsidRDefault="00026788" w:rsidP="00433BF4">
      <w:pPr>
        <w:ind w:left="567"/>
        <w:jc w:val="both"/>
        <w:rPr>
          <w:rFonts w:ascii="Calibri" w:hAnsi="Calibri" w:cs="Arial"/>
          <w:sz w:val="22"/>
          <w:szCs w:val="22"/>
          <w:lang w:eastAsia="en-US"/>
        </w:rPr>
      </w:pPr>
    </w:p>
    <w:p w14:paraId="6DF25002"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lastRenderedPageBreak/>
        <w:t>d) O salário não pode ser inferior ao previsto no contrato administrativo e na Convenção Coletiva de Trabalho da Categoria (CCT);</w:t>
      </w:r>
    </w:p>
    <w:p w14:paraId="784F8F68" w14:textId="77777777" w:rsidR="00026788" w:rsidRPr="006D5192" w:rsidRDefault="00026788" w:rsidP="00433BF4">
      <w:pPr>
        <w:ind w:left="567"/>
        <w:jc w:val="both"/>
        <w:rPr>
          <w:rFonts w:ascii="Calibri" w:hAnsi="Calibri" w:cs="Arial"/>
          <w:sz w:val="22"/>
          <w:szCs w:val="22"/>
          <w:lang w:eastAsia="en-US"/>
        </w:rPr>
      </w:pPr>
    </w:p>
    <w:p w14:paraId="03F44A20"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e) Serão consultadas eventuais obrigações adicionais constantes na CCT para a CONTRATADA;</w:t>
      </w:r>
    </w:p>
    <w:p w14:paraId="1D49593D" w14:textId="77777777" w:rsidR="009A5500" w:rsidRPr="006D5192" w:rsidRDefault="009A5500" w:rsidP="00433BF4">
      <w:pPr>
        <w:ind w:left="567"/>
        <w:jc w:val="both"/>
        <w:rPr>
          <w:rFonts w:ascii="Calibri" w:hAnsi="Calibri" w:cs="Arial"/>
          <w:sz w:val="22"/>
          <w:szCs w:val="22"/>
          <w:lang w:eastAsia="en-US"/>
        </w:rPr>
      </w:pPr>
    </w:p>
    <w:p w14:paraId="4DCC6898"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f) Será verificada a existência de condições insalubres ou de periculosidade no local de trabalho que obriguem a empresa a fornecer determinados Equipamentos de Proteção Individual (EPI).</w:t>
      </w:r>
    </w:p>
    <w:p w14:paraId="2737C161" w14:textId="77777777" w:rsidR="009A5500" w:rsidRPr="006D5192" w:rsidRDefault="009A5500" w:rsidP="00433BF4">
      <w:pPr>
        <w:ind w:left="567"/>
        <w:jc w:val="both"/>
        <w:rPr>
          <w:rFonts w:ascii="Calibri" w:hAnsi="Calibri" w:cs="Arial"/>
          <w:sz w:val="22"/>
          <w:szCs w:val="22"/>
          <w:lang w:eastAsia="en-US"/>
        </w:rPr>
      </w:pPr>
    </w:p>
    <w:p w14:paraId="35D5672F"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g) No primeiro mês da prestação dos serviços, a contratada deverá apresentar a seguinte documentação:</w:t>
      </w:r>
    </w:p>
    <w:p w14:paraId="644892DA" w14:textId="77777777" w:rsidR="009A5500" w:rsidRPr="006D5192" w:rsidRDefault="009A5500" w:rsidP="00716FCA">
      <w:pPr>
        <w:jc w:val="both"/>
        <w:rPr>
          <w:rFonts w:ascii="Calibri" w:hAnsi="Calibri" w:cs="Arial"/>
          <w:sz w:val="22"/>
          <w:szCs w:val="22"/>
          <w:lang w:eastAsia="en-US"/>
        </w:rPr>
      </w:pPr>
    </w:p>
    <w:p w14:paraId="56E4595A" w14:textId="5C54867D" w:rsidR="00026788" w:rsidRPr="006D5192" w:rsidRDefault="00026788" w:rsidP="00433BF4">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1. </w:t>
      </w:r>
      <w:r w:rsidR="00BE30D3" w:rsidRPr="006D5192">
        <w:rPr>
          <w:rFonts w:ascii="Calibri" w:hAnsi="Calibri" w:cs="Arial"/>
          <w:sz w:val="22"/>
          <w:szCs w:val="22"/>
          <w:lang w:eastAsia="en-US"/>
        </w:rPr>
        <w:t>Relação</w:t>
      </w:r>
      <w:r w:rsidRPr="006D5192">
        <w:rPr>
          <w:rFonts w:ascii="Calibri" w:hAnsi="Calibri" w:cs="Arial"/>
          <w:sz w:val="22"/>
          <w:szCs w:val="22"/>
          <w:lang w:eastAsia="en-US"/>
        </w:rPr>
        <w:t xml:space="preserve"> dos empregados, com nome completo, cargo ou função, horário do posto de trabalho, números da carteira de identidade (RG) e inscrição no Cadastro de Pessoas Físicas (CPF), e indicação dos responsáveis técnicos pela execução dos serviços, quando for o caso;</w:t>
      </w:r>
    </w:p>
    <w:p w14:paraId="53DE54E7" w14:textId="77777777" w:rsidR="009A5500" w:rsidRPr="006D5192" w:rsidRDefault="009A5500" w:rsidP="00433BF4">
      <w:pPr>
        <w:ind w:left="1134"/>
        <w:jc w:val="both"/>
        <w:rPr>
          <w:rFonts w:ascii="Calibri" w:hAnsi="Calibri" w:cs="Arial"/>
          <w:sz w:val="22"/>
          <w:szCs w:val="22"/>
          <w:lang w:eastAsia="en-US"/>
        </w:rPr>
      </w:pPr>
    </w:p>
    <w:p w14:paraId="1144C563" w14:textId="77777777" w:rsidR="00026788" w:rsidRPr="006D5192" w:rsidRDefault="00026788" w:rsidP="00433BF4">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2. CTPS dos empregados admitidos e dos responsáveis técnicos pela </w:t>
      </w:r>
      <w:proofErr w:type="gramStart"/>
      <w:r w:rsidRPr="006D5192">
        <w:rPr>
          <w:rFonts w:ascii="Calibri" w:hAnsi="Calibri" w:cs="Arial"/>
          <w:sz w:val="22"/>
          <w:szCs w:val="22"/>
          <w:lang w:eastAsia="en-US"/>
        </w:rPr>
        <w:t>execução dos serviços, quando for o caso, devidamente assinadas pela contratada</w:t>
      </w:r>
      <w:proofErr w:type="gramEnd"/>
      <w:r w:rsidRPr="006D5192">
        <w:rPr>
          <w:rFonts w:ascii="Calibri" w:hAnsi="Calibri" w:cs="Arial"/>
          <w:sz w:val="22"/>
          <w:szCs w:val="22"/>
          <w:lang w:eastAsia="en-US"/>
        </w:rPr>
        <w:t>;</w:t>
      </w:r>
    </w:p>
    <w:p w14:paraId="136BFBD6" w14:textId="77777777" w:rsidR="009A5500" w:rsidRPr="006D5192" w:rsidRDefault="009A5500" w:rsidP="00433BF4">
      <w:pPr>
        <w:ind w:left="1134"/>
        <w:jc w:val="both"/>
        <w:rPr>
          <w:rFonts w:ascii="Calibri" w:hAnsi="Calibri" w:cs="Arial"/>
          <w:sz w:val="22"/>
          <w:szCs w:val="22"/>
          <w:lang w:eastAsia="en-US"/>
        </w:rPr>
      </w:pPr>
    </w:p>
    <w:p w14:paraId="16552BD4" w14:textId="0593F8F1" w:rsidR="00026788" w:rsidRPr="006D5192" w:rsidRDefault="00026788" w:rsidP="00433BF4">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3. </w:t>
      </w:r>
      <w:r w:rsidR="00BE30D3" w:rsidRPr="006D5192">
        <w:rPr>
          <w:rFonts w:ascii="Calibri" w:hAnsi="Calibri" w:cs="Arial"/>
          <w:sz w:val="22"/>
          <w:szCs w:val="22"/>
          <w:lang w:eastAsia="en-US"/>
        </w:rPr>
        <w:t>Exames</w:t>
      </w:r>
      <w:r w:rsidRPr="006D5192">
        <w:rPr>
          <w:rFonts w:ascii="Calibri" w:hAnsi="Calibri" w:cs="Arial"/>
          <w:sz w:val="22"/>
          <w:szCs w:val="22"/>
          <w:lang w:eastAsia="en-US"/>
        </w:rPr>
        <w:t xml:space="preserve"> médicos admissionais dos empregados da contratada que prestarão os serviços; </w:t>
      </w:r>
      <w:proofErr w:type="gramStart"/>
      <w:r w:rsidRPr="006D5192">
        <w:rPr>
          <w:rFonts w:ascii="Calibri" w:hAnsi="Calibri" w:cs="Arial"/>
          <w:sz w:val="22"/>
          <w:szCs w:val="22"/>
          <w:lang w:eastAsia="en-US"/>
        </w:rPr>
        <w:t>e</w:t>
      </w:r>
      <w:proofErr w:type="gramEnd"/>
    </w:p>
    <w:p w14:paraId="30A8F305" w14:textId="77777777" w:rsidR="009A5500" w:rsidRPr="006D5192" w:rsidRDefault="009A5500" w:rsidP="00433BF4">
      <w:pPr>
        <w:ind w:left="1134"/>
        <w:jc w:val="both"/>
        <w:rPr>
          <w:rFonts w:ascii="Calibri" w:hAnsi="Calibri" w:cs="Arial"/>
          <w:sz w:val="22"/>
          <w:szCs w:val="22"/>
          <w:lang w:eastAsia="en-US"/>
        </w:rPr>
      </w:pPr>
    </w:p>
    <w:p w14:paraId="5C7F14B8" w14:textId="632976CC" w:rsidR="00026788" w:rsidRPr="006D5192" w:rsidRDefault="00026788" w:rsidP="00433BF4">
      <w:pPr>
        <w:ind w:left="1134"/>
        <w:jc w:val="both"/>
        <w:rPr>
          <w:rFonts w:ascii="Calibri" w:hAnsi="Calibri" w:cs="Arial"/>
          <w:sz w:val="22"/>
          <w:szCs w:val="22"/>
          <w:lang w:eastAsia="en-US"/>
        </w:rPr>
      </w:pPr>
      <w:proofErr w:type="gramStart"/>
      <w:r w:rsidRPr="006D5192">
        <w:rPr>
          <w:rFonts w:ascii="Calibri" w:hAnsi="Calibri" w:cs="Arial"/>
          <w:sz w:val="22"/>
          <w:szCs w:val="22"/>
          <w:lang w:eastAsia="en-US"/>
        </w:rPr>
        <w:t>g.</w:t>
      </w:r>
      <w:proofErr w:type="gramEnd"/>
      <w:r w:rsidRPr="006D5192">
        <w:rPr>
          <w:rFonts w:ascii="Calibri" w:hAnsi="Calibri" w:cs="Arial"/>
          <w:sz w:val="22"/>
          <w:szCs w:val="22"/>
          <w:lang w:eastAsia="en-US"/>
        </w:rPr>
        <w:t xml:space="preserve">4. </w:t>
      </w:r>
      <w:r w:rsidR="00BE30D3" w:rsidRPr="006D5192">
        <w:rPr>
          <w:rFonts w:ascii="Calibri" w:hAnsi="Calibri" w:cs="Arial"/>
          <w:sz w:val="22"/>
          <w:szCs w:val="22"/>
          <w:lang w:eastAsia="en-US"/>
        </w:rPr>
        <w:t>Declaração</w:t>
      </w:r>
      <w:r w:rsidRPr="006D5192">
        <w:rPr>
          <w:rFonts w:ascii="Calibri" w:hAnsi="Calibri" w:cs="Arial"/>
          <w:sz w:val="22"/>
          <w:szCs w:val="22"/>
          <w:lang w:eastAsia="en-US"/>
        </w:rPr>
        <w:t xml:space="preserve"> de responsabilidade exclusiva da contratada sobre a quitação dos encargos trabalhistas e sociais decorrentes do contrato.</w:t>
      </w:r>
    </w:p>
    <w:p w14:paraId="4EB95932" w14:textId="77777777" w:rsidR="00C93F3B" w:rsidRPr="006D5192" w:rsidRDefault="00C93F3B" w:rsidP="00716FCA">
      <w:pPr>
        <w:jc w:val="both"/>
        <w:rPr>
          <w:rFonts w:ascii="Calibri" w:hAnsi="Calibri" w:cs="Arial"/>
          <w:sz w:val="22"/>
          <w:szCs w:val="22"/>
          <w:lang w:eastAsia="en-US"/>
        </w:rPr>
      </w:pPr>
    </w:p>
    <w:p w14:paraId="124AB33C" w14:textId="2B4F3DF4"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Fiscalização mensal (a ser feita antes do pagamento da fatura):</w:t>
      </w:r>
    </w:p>
    <w:p w14:paraId="56CAB6D9"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a) Deve ser feita a retenção da contribuição previdenciária no valor de 11% (onze por cento) sobre o valor da fatura e dos impostos incidentes sobre a prestação do serviço;</w:t>
      </w:r>
    </w:p>
    <w:p w14:paraId="302B0698" w14:textId="77777777" w:rsidR="009A5500" w:rsidRPr="006D5192" w:rsidRDefault="009A5500" w:rsidP="00433BF4">
      <w:pPr>
        <w:ind w:left="567"/>
        <w:jc w:val="both"/>
        <w:rPr>
          <w:rFonts w:ascii="Calibri" w:hAnsi="Calibri" w:cs="Arial"/>
          <w:sz w:val="22"/>
          <w:szCs w:val="22"/>
          <w:lang w:eastAsia="en-US"/>
        </w:rPr>
      </w:pPr>
    </w:p>
    <w:p w14:paraId="39D5898F"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b) Deve ser consultada a situação da empresa junto ao SICAF;</w:t>
      </w:r>
    </w:p>
    <w:p w14:paraId="0856BBE5" w14:textId="77777777" w:rsidR="009A5500" w:rsidRPr="006D5192" w:rsidRDefault="009A5500" w:rsidP="00433BF4">
      <w:pPr>
        <w:ind w:left="567"/>
        <w:jc w:val="both"/>
        <w:rPr>
          <w:rFonts w:ascii="Calibri" w:hAnsi="Calibri" w:cs="Arial"/>
          <w:sz w:val="22"/>
          <w:szCs w:val="22"/>
          <w:lang w:eastAsia="en-US"/>
        </w:rPr>
      </w:pPr>
    </w:p>
    <w:p w14:paraId="500B0DE9"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 xml:space="preserve">c) Serão </w:t>
      </w:r>
      <w:proofErr w:type="gramStart"/>
      <w:r w:rsidRPr="006D5192">
        <w:rPr>
          <w:rFonts w:ascii="Calibri" w:hAnsi="Calibri" w:cs="Arial"/>
          <w:sz w:val="22"/>
          <w:szCs w:val="22"/>
          <w:lang w:eastAsia="en-US"/>
        </w:rPr>
        <w:t>exigidos a Certidão Negativa de Débito (CND) relativa a Créditos Tributários Federais e à Dívida Ativa da União, o Certificado de Regularidade do FGTS (CRF) e a Certidão Negativa de Débitos Trabalhistas (CNDT)</w:t>
      </w:r>
      <w:proofErr w:type="gramEnd"/>
      <w:r w:rsidRPr="006D5192">
        <w:rPr>
          <w:rFonts w:ascii="Calibri" w:hAnsi="Calibri" w:cs="Arial"/>
          <w:sz w:val="22"/>
          <w:szCs w:val="22"/>
          <w:lang w:eastAsia="en-US"/>
        </w:rPr>
        <w:t>, caso esses documentos não estejam regularizados no Sicaf;</w:t>
      </w:r>
    </w:p>
    <w:p w14:paraId="1A71195E" w14:textId="77777777" w:rsidR="009A5500" w:rsidRPr="006D5192" w:rsidRDefault="009A5500" w:rsidP="00433BF4">
      <w:pPr>
        <w:ind w:left="567"/>
        <w:jc w:val="both"/>
        <w:rPr>
          <w:rFonts w:ascii="Calibri" w:hAnsi="Calibri" w:cs="Arial"/>
          <w:sz w:val="22"/>
          <w:szCs w:val="22"/>
          <w:lang w:eastAsia="en-US"/>
        </w:rPr>
      </w:pPr>
    </w:p>
    <w:p w14:paraId="5321911D"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d) Deverá ser exigida, quando couber, comprovação de que a empresa mantém reserva de cargos para pessoa com deficiência ou para reabilitado da Previdência Social, conforme disposto no art. 66-A da Lei nº 8.666, de 1993.</w:t>
      </w:r>
    </w:p>
    <w:p w14:paraId="68E627DB" w14:textId="77777777" w:rsidR="009A5500" w:rsidRPr="006D5192" w:rsidRDefault="009A5500" w:rsidP="00716FCA">
      <w:pPr>
        <w:jc w:val="both"/>
        <w:rPr>
          <w:rFonts w:ascii="Calibri" w:hAnsi="Calibri" w:cs="Arial"/>
          <w:sz w:val="22"/>
          <w:szCs w:val="22"/>
          <w:lang w:eastAsia="en-US"/>
        </w:rPr>
      </w:pPr>
    </w:p>
    <w:p w14:paraId="49C8EDD6" w14:textId="04C3C1B3"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Fiscalização diária:</w:t>
      </w:r>
    </w:p>
    <w:p w14:paraId="5BB7BD9C" w14:textId="77777777" w:rsidR="009A5500" w:rsidRPr="006D5192" w:rsidRDefault="009A5500" w:rsidP="00716FCA">
      <w:pPr>
        <w:jc w:val="both"/>
        <w:rPr>
          <w:rFonts w:ascii="Calibri" w:hAnsi="Calibri" w:cs="Arial"/>
          <w:sz w:val="22"/>
          <w:szCs w:val="22"/>
          <w:lang w:eastAsia="en-US"/>
        </w:rPr>
      </w:pPr>
    </w:p>
    <w:p w14:paraId="3C58FE96"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lastRenderedPageBreak/>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14:paraId="32F202FB" w14:textId="77777777" w:rsidR="009A5500" w:rsidRPr="006D5192" w:rsidRDefault="009A5500" w:rsidP="00433BF4">
      <w:pPr>
        <w:ind w:left="567"/>
        <w:jc w:val="both"/>
        <w:rPr>
          <w:rFonts w:ascii="Calibri" w:hAnsi="Calibri" w:cs="Arial"/>
          <w:sz w:val="22"/>
          <w:szCs w:val="22"/>
          <w:lang w:eastAsia="en-US"/>
        </w:rPr>
      </w:pPr>
    </w:p>
    <w:p w14:paraId="3D2BA426"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b) Toda e qualquer alteração na forma de prestação do serviço, como a negociação de folgas ou a compensação de jornada, deve ser evitada, uma vez que essa conduta é exclusiva da CONTRATADA.</w:t>
      </w:r>
    </w:p>
    <w:p w14:paraId="70D42088" w14:textId="77777777" w:rsidR="009A5500" w:rsidRPr="006D5192" w:rsidRDefault="009A5500" w:rsidP="00433BF4">
      <w:pPr>
        <w:ind w:left="567"/>
        <w:jc w:val="both"/>
        <w:rPr>
          <w:rFonts w:ascii="Calibri" w:hAnsi="Calibri" w:cs="Arial"/>
          <w:sz w:val="22"/>
          <w:szCs w:val="22"/>
          <w:lang w:eastAsia="en-US"/>
        </w:rPr>
      </w:pPr>
    </w:p>
    <w:p w14:paraId="4E450F9C" w14:textId="175539C3"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c) Devem ser conferidos, por amostragem, diariamente, os empregados terceirizados que estão prestando serviços e em quais funções, e se estão cumprindo a jornada de trabalho</w:t>
      </w:r>
      <w:r w:rsidR="009A5500" w:rsidRPr="006D5192">
        <w:rPr>
          <w:rFonts w:ascii="Calibri" w:hAnsi="Calibri" w:cs="Arial"/>
          <w:sz w:val="22"/>
          <w:szCs w:val="22"/>
          <w:lang w:eastAsia="en-US"/>
        </w:rPr>
        <w:t>.</w:t>
      </w:r>
    </w:p>
    <w:p w14:paraId="4A74AA4A" w14:textId="1118792F"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14:paraId="2586DB02" w14:textId="77777777" w:rsidR="00433BF4" w:rsidRPr="006D5192" w:rsidRDefault="00433BF4" w:rsidP="00433BF4">
      <w:pPr>
        <w:pStyle w:val="PargrafodaLista"/>
        <w:spacing w:before="120" w:after="120"/>
        <w:ind w:left="0"/>
        <w:jc w:val="both"/>
        <w:rPr>
          <w:rFonts w:ascii="Calibri" w:hAnsi="Calibri" w:cs="Arial"/>
          <w:sz w:val="22"/>
          <w:szCs w:val="22"/>
        </w:rPr>
      </w:pPr>
    </w:p>
    <w:p w14:paraId="78B5B1D2" w14:textId="7B2E320A"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gestor deverá verificar a necessidade de se proceder </w:t>
      </w:r>
      <w:proofErr w:type="gramStart"/>
      <w:r w:rsidRPr="006D5192">
        <w:rPr>
          <w:rFonts w:ascii="Calibri" w:hAnsi="Calibri" w:cs="Arial"/>
          <w:sz w:val="22"/>
          <w:szCs w:val="22"/>
        </w:rPr>
        <w:t>a</w:t>
      </w:r>
      <w:proofErr w:type="gramEnd"/>
      <w:r w:rsidRPr="006D5192">
        <w:rPr>
          <w:rFonts w:ascii="Calibri" w:hAnsi="Calibri" w:cs="Arial"/>
          <w:sz w:val="22"/>
          <w:szCs w:val="22"/>
        </w:rPr>
        <w:t xml:space="preserve"> repactuação do contrato, inclusive quanto à necessidade de solicitação da contratada.</w:t>
      </w:r>
    </w:p>
    <w:p w14:paraId="6D73B66E" w14:textId="394A4A27" w:rsidR="00026788" w:rsidRPr="006D5192" w:rsidRDefault="00521C8C"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14</w:t>
      </w:r>
      <w:r w:rsidR="00026788" w:rsidRPr="006D5192">
        <w:rPr>
          <w:rFonts w:ascii="Calibri" w:hAnsi="Calibri" w:cs="Arial"/>
          <w:sz w:val="22"/>
          <w:szCs w:val="22"/>
        </w:rPr>
        <w:t>.16 A CONTRATANTE deverá solicitar, por amostragem, aos empregados, seus extratos da conta do FGTS e que verifiquem se as contribuições previdenciárias e do FGTS estão sendo recolhidas em seus nomes.</w:t>
      </w:r>
    </w:p>
    <w:p w14:paraId="418CAF6C" w14:textId="77777777" w:rsidR="00433BF4" w:rsidRPr="006D5192" w:rsidRDefault="00433BF4" w:rsidP="00433BF4">
      <w:pPr>
        <w:pStyle w:val="PargrafodaLista"/>
        <w:spacing w:before="120" w:after="120"/>
        <w:ind w:left="0"/>
        <w:jc w:val="both"/>
        <w:rPr>
          <w:rFonts w:ascii="Calibri" w:hAnsi="Calibri" w:cs="Arial"/>
          <w:sz w:val="22"/>
          <w:szCs w:val="22"/>
        </w:rPr>
      </w:pPr>
    </w:p>
    <w:p w14:paraId="0B2A7E71" w14:textId="63C66EBF"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Ao final de um ano, todos os empregados devem ter seus extratos avaliados.</w:t>
      </w:r>
    </w:p>
    <w:p w14:paraId="28FC3DB0" w14:textId="77777777" w:rsidR="00433BF4" w:rsidRPr="006D5192" w:rsidRDefault="00433BF4" w:rsidP="00433BF4">
      <w:pPr>
        <w:pStyle w:val="PargrafodaLista"/>
        <w:rPr>
          <w:rFonts w:ascii="Calibri" w:hAnsi="Calibri" w:cs="Arial"/>
          <w:sz w:val="22"/>
          <w:szCs w:val="22"/>
        </w:rPr>
      </w:pPr>
    </w:p>
    <w:p w14:paraId="78417EDA" w14:textId="4BEB7BB3"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CONTRATADA deverá entregar, no prazo de 15 (quinze) dias, quando solicitado pela CONTRATANTE quaisquer dos seguintes documentos:</w:t>
      </w:r>
    </w:p>
    <w:p w14:paraId="44F2F373" w14:textId="77777777" w:rsidR="009A5500" w:rsidRPr="006D5192" w:rsidRDefault="009A5500" w:rsidP="00716FCA">
      <w:pPr>
        <w:jc w:val="both"/>
        <w:rPr>
          <w:rFonts w:ascii="Calibri" w:hAnsi="Calibri" w:cs="Arial"/>
          <w:sz w:val="22"/>
          <w:szCs w:val="22"/>
          <w:lang w:eastAsia="en-US"/>
        </w:rPr>
      </w:pPr>
    </w:p>
    <w:p w14:paraId="03AC6E2E"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a) extrato da conta do INSS e do FGTS de qualquer empregado, a critério da CONTRATANTE;</w:t>
      </w:r>
    </w:p>
    <w:p w14:paraId="37724B02" w14:textId="77777777" w:rsidR="009A5500" w:rsidRPr="006D5192" w:rsidRDefault="009A5500" w:rsidP="00433BF4">
      <w:pPr>
        <w:ind w:left="567"/>
        <w:jc w:val="both"/>
        <w:rPr>
          <w:rFonts w:ascii="Calibri" w:hAnsi="Calibri" w:cs="Arial"/>
          <w:sz w:val="22"/>
          <w:szCs w:val="22"/>
          <w:lang w:eastAsia="en-US"/>
        </w:rPr>
      </w:pPr>
    </w:p>
    <w:p w14:paraId="090B8D4B"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b) cópia da folha de pagamento analítica de qualquer mês da prestação dos serviços, em que conste como tomador a CONTRATANTE;</w:t>
      </w:r>
    </w:p>
    <w:p w14:paraId="55875487" w14:textId="77777777" w:rsidR="009A5500" w:rsidRPr="006D5192" w:rsidRDefault="009A5500" w:rsidP="00433BF4">
      <w:pPr>
        <w:ind w:left="567"/>
        <w:jc w:val="both"/>
        <w:rPr>
          <w:rFonts w:ascii="Calibri" w:hAnsi="Calibri" w:cs="Arial"/>
          <w:sz w:val="22"/>
          <w:szCs w:val="22"/>
          <w:lang w:eastAsia="en-US"/>
        </w:rPr>
      </w:pPr>
    </w:p>
    <w:p w14:paraId="1B381AAA"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 xml:space="preserve">c) cópia dos contracheques assinados dos empregados relativos a qualquer mês da prestação dos serviços ou, ainda, quando necessário, cópia de recibos de depósitos bancários; </w:t>
      </w:r>
      <w:proofErr w:type="gramStart"/>
      <w:r w:rsidRPr="006D5192">
        <w:rPr>
          <w:rFonts w:ascii="Calibri" w:hAnsi="Calibri" w:cs="Arial"/>
          <w:sz w:val="22"/>
          <w:szCs w:val="22"/>
          <w:lang w:eastAsia="en-US"/>
        </w:rPr>
        <w:t>e</w:t>
      </w:r>
      <w:proofErr w:type="gramEnd"/>
    </w:p>
    <w:p w14:paraId="5E1EC6C1" w14:textId="77777777" w:rsidR="00C93A1B" w:rsidRPr="006D5192" w:rsidRDefault="00C93A1B" w:rsidP="00433BF4">
      <w:pPr>
        <w:ind w:left="567"/>
        <w:jc w:val="both"/>
        <w:rPr>
          <w:rFonts w:ascii="Calibri" w:hAnsi="Calibri" w:cs="Arial"/>
          <w:sz w:val="22"/>
          <w:szCs w:val="22"/>
          <w:lang w:eastAsia="en-US"/>
        </w:rPr>
      </w:pPr>
    </w:p>
    <w:p w14:paraId="5263A9DF" w14:textId="77777777" w:rsidR="00026788" w:rsidRPr="006D5192" w:rsidRDefault="00026788" w:rsidP="00433BF4">
      <w:pPr>
        <w:ind w:left="567"/>
        <w:jc w:val="both"/>
        <w:rPr>
          <w:rFonts w:ascii="Calibri" w:hAnsi="Calibri" w:cs="Arial"/>
          <w:sz w:val="22"/>
          <w:szCs w:val="22"/>
          <w:lang w:eastAsia="en-US"/>
        </w:rPr>
      </w:pPr>
      <w:r w:rsidRPr="006D5192">
        <w:rPr>
          <w:rFonts w:ascii="Calibri" w:hAnsi="Calibri" w:cs="Arial"/>
          <w:sz w:val="22"/>
          <w:szCs w:val="22"/>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14:paraId="143BF00D" w14:textId="77777777" w:rsidR="00C93A1B" w:rsidRPr="006D5192" w:rsidRDefault="00C93A1B" w:rsidP="00716FCA">
      <w:pPr>
        <w:jc w:val="both"/>
        <w:rPr>
          <w:rFonts w:ascii="Calibri" w:hAnsi="Calibri" w:cs="Arial"/>
          <w:sz w:val="22"/>
          <w:szCs w:val="22"/>
          <w:lang w:eastAsia="en-US"/>
        </w:rPr>
      </w:pPr>
    </w:p>
    <w:p w14:paraId="5478C01B" w14:textId="2FF8D46F"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fiscalização técnica dos contratos avaliará constantemente a execução do objeto e utilizará o Instrumento de Medição de Resultado (IMR), conforme modelo previsto no Anexo </w:t>
      </w:r>
      <w:r w:rsidR="00B06F6B" w:rsidRPr="006D5192">
        <w:rPr>
          <w:rFonts w:ascii="Calibri" w:hAnsi="Calibri" w:cs="Arial"/>
          <w:sz w:val="22"/>
          <w:szCs w:val="22"/>
        </w:rPr>
        <w:t xml:space="preserve">I deste Termo de </w:t>
      </w:r>
      <w:proofErr w:type="gramStart"/>
      <w:r w:rsidR="00B06F6B" w:rsidRPr="006D5192">
        <w:rPr>
          <w:rFonts w:ascii="Calibri" w:hAnsi="Calibri" w:cs="Arial"/>
          <w:sz w:val="22"/>
          <w:szCs w:val="22"/>
        </w:rPr>
        <w:t xml:space="preserve">Referência </w:t>
      </w:r>
      <w:r w:rsidRPr="006D5192">
        <w:rPr>
          <w:rFonts w:ascii="Calibri" w:hAnsi="Calibri" w:cs="Arial"/>
          <w:sz w:val="22"/>
          <w:szCs w:val="22"/>
        </w:rPr>
        <w:t>,</w:t>
      </w:r>
      <w:proofErr w:type="gramEnd"/>
      <w:r w:rsidRPr="006D5192">
        <w:rPr>
          <w:rFonts w:ascii="Calibri" w:hAnsi="Calibri" w:cs="Arial"/>
          <w:sz w:val="22"/>
          <w:szCs w:val="22"/>
        </w:rPr>
        <w:t xml:space="preserve"> ou outro instrumento substituto para aferição da qualidade da </w:t>
      </w:r>
      <w:r w:rsidRPr="006D5192">
        <w:rPr>
          <w:rFonts w:ascii="Calibri" w:hAnsi="Calibri" w:cs="Arial"/>
          <w:sz w:val="22"/>
          <w:szCs w:val="22"/>
        </w:rPr>
        <w:lastRenderedPageBreak/>
        <w:t>prestação dos serviços, devendo haver o redimensionamento no pagamento com base nos indicadores estabelecidos, sempre que a CONTRATADA:</w:t>
      </w:r>
    </w:p>
    <w:p w14:paraId="77A4CBC1" w14:textId="77777777" w:rsidR="00AE5BC9" w:rsidRPr="006D5192" w:rsidRDefault="00AE5BC9" w:rsidP="00AE08D5">
      <w:pPr>
        <w:ind w:left="567"/>
        <w:jc w:val="both"/>
        <w:rPr>
          <w:rFonts w:ascii="Calibri" w:hAnsi="Calibri" w:cs="Arial"/>
          <w:sz w:val="22"/>
          <w:szCs w:val="22"/>
          <w:lang w:eastAsia="en-US"/>
        </w:rPr>
      </w:pPr>
    </w:p>
    <w:p w14:paraId="376E9B75" w14:textId="77777777" w:rsidR="00026788" w:rsidRPr="006D5192" w:rsidRDefault="00026788" w:rsidP="00AE08D5">
      <w:pPr>
        <w:ind w:left="567"/>
        <w:jc w:val="both"/>
        <w:rPr>
          <w:rFonts w:ascii="Calibri" w:hAnsi="Calibri" w:cs="Arial"/>
          <w:sz w:val="22"/>
          <w:szCs w:val="22"/>
          <w:lang w:eastAsia="en-US"/>
        </w:rPr>
      </w:pPr>
      <w:r w:rsidRPr="006D5192">
        <w:rPr>
          <w:rFonts w:ascii="Calibri" w:hAnsi="Calibri" w:cs="Arial"/>
          <w:sz w:val="22"/>
          <w:szCs w:val="22"/>
          <w:lang w:eastAsia="en-US"/>
        </w:rPr>
        <w:t xml:space="preserve">a) não produzir os resultados, deixar de executar, ou não executar com a qualidade mínima exigida as atividades contratadas; </w:t>
      </w:r>
      <w:proofErr w:type="gramStart"/>
      <w:r w:rsidRPr="006D5192">
        <w:rPr>
          <w:rFonts w:ascii="Calibri" w:hAnsi="Calibri" w:cs="Arial"/>
          <w:sz w:val="22"/>
          <w:szCs w:val="22"/>
          <w:lang w:eastAsia="en-US"/>
        </w:rPr>
        <w:t>ou</w:t>
      </w:r>
      <w:proofErr w:type="gramEnd"/>
    </w:p>
    <w:p w14:paraId="0829AC4B" w14:textId="77777777" w:rsidR="00AE5BC9" w:rsidRPr="006D5192" w:rsidRDefault="00AE5BC9" w:rsidP="00AE08D5">
      <w:pPr>
        <w:ind w:left="567"/>
        <w:jc w:val="both"/>
        <w:rPr>
          <w:rFonts w:ascii="Calibri" w:hAnsi="Calibri" w:cs="Arial"/>
          <w:sz w:val="22"/>
          <w:szCs w:val="22"/>
          <w:lang w:eastAsia="en-US"/>
        </w:rPr>
      </w:pPr>
    </w:p>
    <w:p w14:paraId="294EB491" w14:textId="77777777" w:rsidR="00026788" w:rsidRPr="006D5192" w:rsidRDefault="00026788" w:rsidP="00AE08D5">
      <w:pPr>
        <w:ind w:left="567"/>
        <w:jc w:val="both"/>
        <w:rPr>
          <w:rFonts w:ascii="Calibri" w:hAnsi="Calibri" w:cs="Arial"/>
          <w:sz w:val="22"/>
          <w:szCs w:val="22"/>
          <w:lang w:eastAsia="en-US"/>
        </w:rPr>
      </w:pPr>
      <w:r w:rsidRPr="006D5192">
        <w:rPr>
          <w:rFonts w:ascii="Calibri" w:hAnsi="Calibri" w:cs="Arial"/>
          <w:sz w:val="22"/>
          <w:szCs w:val="22"/>
          <w:lang w:eastAsia="en-US"/>
        </w:rPr>
        <w:t>b) deixar de utilizar materiais e recursos humanos exigidos para a execução do serviço, ou utilizá-los com qualidade ou quantidade inferior à demandada.</w:t>
      </w:r>
    </w:p>
    <w:p w14:paraId="4B71E914" w14:textId="13DBBE02"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utilização do IMR não impede a aplicação concomitante de outros mecanismos para a avaliação da prestação dos serviços.</w:t>
      </w:r>
    </w:p>
    <w:p w14:paraId="7EBE26B5" w14:textId="77777777" w:rsidR="00AE08D5" w:rsidRPr="006D5192" w:rsidRDefault="00AE08D5" w:rsidP="00AE08D5">
      <w:pPr>
        <w:pStyle w:val="PargrafodaLista"/>
        <w:spacing w:before="120" w:after="120"/>
        <w:ind w:left="0"/>
        <w:jc w:val="both"/>
        <w:rPr>
          <w:rFonts w:ascii="Calibri" w:hAnsi="Calibri" w:cs="Arial"/>
          <w:sz w:val="22"/>
          <w:szCs w:val="22"/>
        </w:rPr>
      </w:pPr>
    </w:p>
    <w:p w14:paraId="6C078C44" w14:textId="2AA565BA"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Durante a execução do objeto, o fiscal técnico deverá monitorar constantemente o nível de qualidade dos serviços para evitar a sua degeneração, devendo intervir para requerer à CONTRATADA a correção das faltas, falhas e irregularidades constatadas. </w:t>
      </w:r>
    </w:p>
    <w:p w14:paraId="789CEB09" w14:textId="38BAAF03"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deverá apresentar ao preposto da CONTRATADA a avaliação da execução do objeto ou, se for o caso, a avaliação de desempenho e qualidade da prestação dos serviços realizada. </w:t>
      </w:r>
    </w:p>
    <w:p w14:paraId="58BFEF1C" w14:textId="77777777" w:rsidR="004C4FCA" w:rsidRPr="006D5192" w:rsidRDefault="004C4FCA" w:rsidP="00AE08D5">
      <w:pPr>
        <w:pStyle w:val="PargrafodaLista"/>
        <w:spacing w:before="120" w:after="120"/>
        <w:ind w:left="0"/>
        <w:jc w:val="both"/>
        <w:rPr>
          <w:rFonts w:ascii="Calibri" w:hAnsi="Calibri" w:cs="Arial"/>
          <w:sz w:val="22"/>
          <w:szCs w:val="22"/>
        </w:rPr>
      </w:pPr>
    </w:p>
    <w:p w14:paraId="36F1AC7C" w14:textId="67093950"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Em hipótese alguma, será admitido que a própria CONTRATADA </w:t>
      </w:r>
      <w:proofErr w:type="gramStart"/>
      <w:r w:rsidRPr="006D5192">
        <w:rPr>
          <w:rFonts w:ascii="Calibri" w:hAnsi="Calibri" w:cs="Arial"/>
          <w:sz w:val="22"/>
          <w:szCs w:val="22"/>
        </w:rPr>
        <w:t>materialize</w:t>
      </w:r>
      <w:proofErr w:type="gramEnd"/>
      <w:r w:rsidRPr="006D5192">
        <w:rPr>
          <w:rFonts w:ascii="Calibri" w:hAnsi="Calibri" w:cs="Arial"/>
          <w:sz w:val="22"/>
          <w:szCs w:val="22"/>
        </w:rPr>
        <w:t xml:space="preserve"> a avaliação de desempenho e qualidade da prestação dos serviços realizada. </w:t>
      </w:r>
    </w:p>
    <w:p w14:paraId="5644EC6C" w14:textId="77777777" w:rsidR="004C4FCA" w:rsidRPr="006D5192" w:rsidRDefault="004C4FCA" w:rsidP="00AE08D5">
      <w:pPr>
        <w:pStyle w:val="PargrafodaLista"/>
        <w:spacing w:before="120" w:after="120"/>
        <w:ind w:left="0"/>
        <w:jc w:val="both"/>
        <w:rPr>
          <w:rFonts w:ascii="Calibri" w:hAnsi="Calibri" w:cs="Arial"/>
          <w:sz w:val="22"/>
          <w:szCs w:val="22"/>
        </w:rPr>
      </w:pPr>
    </w:p>
    <w:p w14:paraId="7072E065" w14:textId="475A3405"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CONTRATADA poderá apresentar justificativa para a prestação do serviço com menor nível de conformidade, que poderá ser aceita pelo fiscal técnico, desde que comprovada </w:t>
      </w:r>
      <w:proofErr w:type="gramStart"/>
      <w:r w:rsidRPr="006D5192">
        <w:rPr>
          <w:rFonts w:ascii="Calibri" w:hAnsi="Calibri" w:cs="Arial"/>
          <w:sz w:val="22"/>
          <w:szCs w:val="22"/>
        </w:rPr>
        <w:t>a</w:t>
      </w:r>
      <w:proofErr w:type="gramEnd"/>
      <w:r w:rsidRPr="006D5192">
        <w:rPr>
          <w:rFonts w:ascii="Calibri" w:hAnsi="Calibri" w:cs="Arial"/>
          <w:sz w:val="22"/>
          <w:szCs w:val="22"/>
        </w:rPr>
        <w:t xml:space="preserve"> excepcionalidade da ocorrência, resultante exclusivamente de fatores imprevisíveis e alheios ao controle do prestador. </w:t>
      </w:r>
    </w:p>
    <w:p w14:paraId="2E4B0FA5" w14:textId="77777777" w:rsidR="00AE08D5" w:rsidRPr="006D5192" w:rsidRDefault="00AE08D5" w:rsidP="00AE08D5">
      <w:pPr>
        <w:pStyle w:val="PargrafodaLista"/>
        <w:rPr>
          <w:rFonts w:ascii="Calibri" w:hAnsi="Calibri" w:cs="Arial"/>
          <w:sz w:val="22"/>
          <w:szCs w:val="22"/>
        </w:rPr>
      </w:pPr>
    </w:p>
    <w:p w14:paraId="02176A3F" w14:textId="0D2BCF08"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6D5192">
        <w:rPr>
          <w:rFonts w:ascii="Calibri" w:hAnsi="Calibri" w:cs="Arial"/>
          <w:sz w:val="22"/>
          <w:szCs w:val="22"/>
        </w:rPr>
        <w:t>devem ser</w:t>
      </w:r>
      <w:proofErr w:type="gramEnd"/>
      <w:r w:rsidRPr="006D5192">
        <w:rPr>
          <w:rFonts w:ascii="Calibri" w:hAnsi="Calibri" w:cs="Arial"/>
          <w:sz w:val="22"/>
          <w:szCs w:val="22"/>
        </w:rPr>
        <w:t xml:space="preserve"> aplicadas as sanções à CONTRATADA de acordo com as regras previstas no ato convocatório. </w:t>
      </w:r>
    </w:p>
    <w:p w14:paraId="627FE735" w14:textId="77777777" w:rsidR="00AE08D5" w:rsidRPr="006D5192" w:rsidRDefault="00AE08D5" w:rsidP="00AE08D5">
      <w:pPr>
        <w:pStyle w:val="PargrafodaLista"/>
        <w:rPr>
          <w:rFonts w:ascii="Calibri" w:hAnsi="Calibri" w:cs="Arial"/>
          <w:sz w:val="22"/>
          <w:szCs w:val="22"/>
        </w:rPr>
      </w:pPr>
    </w:p>
    <w:p w14:paraId="5753A769" w14:textId="723CC6A7"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poderá realizar avaliação diária, semanal ou mensal, desde que o período escolhido seja suficiente para avaliar ou, se for o caso, aferir o desempenho e qualidade da prestação dos serviços. </w:t>
      </w:r>
    </w:p>
    <w:p w14:paraId="44011DB8" w14:textId="77777777" w:rsidR="00AE08D5" w:rsidRPr="006D5192" w:rsidRDefault="00AE08D5" w:rsidP="00AE08D5">
      <w:pPr>
        <w:pStyle w:val="PargrafodaLista"/>
        <w:rPr>
          <w:rFonts w:ascii="Calibri" w:hAnsi="Calibri" w:cs="Arial"/>
          <w:sz w:val="22"/>
          <w:szCs w:val="22"/>
        </w:rPr>
      </w:pPr>
    </w:p>
    <w:p w14:paraId="3F4A4DA6" w14:textId="12E142FA"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fiscal técnico,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14:paraId="0521D957" w14:textId="77777777" w:rsidR="00AE08D5" w:rsidRPr="006D5192" w:rsidRDefault="00AE08D5" w:rsidP="00AE08D5">
      <w:pPr>
        <w:pStyle w:val="PargrafodaLista"/>
        <w:rPr>
          <w:rFonts w:ascii="Calibri" w:hAnsi="Calibri" w:cs="Arial"/>
          <w:sz w:val="22"/>
          <w:szCs w:val="22"/>
        </w:rPr>
      </w:pPr>
    </w:p>
    <w:p w14:paraId="2091B65E" w14:textId="624AADA9"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w:t>
      </w:r>
      <w:proofErr w:type="gramStart"/>
      <w:r w:rsidRPr="006D5192">
        <w:rPr>
          <w:rFonts w:ascii="Calibri" w:hAnsi="Calibri" w:cs="Arial"/>
          <w:sz w:val="22"/>
          <w:szCs w:val="22"/>
        </w:rPr>
        <w:t>marca,</w:t>
      </w:r>
      <w:proofErr w:type="gramEnd"/>
      <w:r w:rsidRPr="006D5192">
        <w:rPr>
          <w:rFonts w:ascii="Calibri" w:hAnsi="Calibri" w:cs="Arial"/>
          <w:sz w:val="22"/>
          <w:szCs w:val="22"/>
        </w:rPr>
        <w:t xml:space="preserve"> qualidade e forma de uso. </w:t>
      </w:r>
    </w:p>
    <w:p w14:paraId="568C5990" w14:textId="77777777" w:rsidR="00AE08D5" w:rsidRPr="006D5192" w:rsidRDefault="00AE08D5" w:rsidP="00AE08D5">
      <w:pPr>
        <w:pStyle w:val="PargrafodaLista"/>
        <w:rPr>
          <w:rFonts w:ascii="Calibri" w:hAnsi="Calibri" w:cs="Arial"/>
          <w:sz w:val="22"/>
          <w:szCs w:val="22"/>
        </w:rPr>
      </w:pPr>
    </w:p>
    <w:p w14:paraId="110DFE8E" w14:textId="16C4A0CA"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representante da CONTRATANTE deverá promover o registro das ocorrências verificadas, adotando as providências necessárias ao fiel cumprimento das cláusulas contratuais, conforme o disposto nos §§ 1º e 2º do art. 67 da Lei nº 8.666, de 1993. </w:t>
      </w:r>
    </w:p>
    <w:p w14:paraId="13322AA5" w14:textId="77777777" w:rsidR="00AE08D5" w:rsidRPr="006D5192" w:rsidRDefault="00AE08D5" w:rsidP="00AE08D5">
      <w:pPr>
        <w:pStyle w:val="PargrafodaLista"/>
        <w:rPr>
          <w:rFonts w:ascii="Calibri" w:hAnsi="Calibri" w:cs="Arial"/>
          <w:sz w:val="22"/>
          <w:szCs w:val="22"/>
        </w:rPr>
      </w:pPr>
    </w:p>
    <w:p w14:paraId="60EB4F39" w14:textId="33ED73CF"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arts. 77 e 80 da Lei nº 8.666, de 1993. </w:t>
      </w:r>
    </w:p>
    <w:p w14:paraId="60B09661" w14:textId="77777777" w:rsidR="00AE08D5" w:rsidRPr="006D5192" w:rsidRDefault="00AE08D5" w:rsidP="00AE08D5">
      <w:pPr>
        <w:pStyle w:val="PargrafodaLista"/>
        <w:rPr>
          <w:rFonts w:ascii="Calibri" w:hAnsi="Calibri" w:cs="Arial"/>
          <w:sz w:val="22"/>
          <w:szCs w:val="22"/>
        </w:rPr>
      </w:pPr>
    </w:p>
    <w:p w14:paraId="3E4B1C0B" w14:textId="6A53ADA6"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0AE1A4F5" w14:textId="77777777" w:rsidR="00AE08D5" w:rsidRPr="006D5192" w:rsidRDefault="00AE08D5" w:rsidP="00AE08D5">
      <w:pPr>
        <w:pStyle w:val="PargrafodaLista"/>
        <w:rPr>
          <w:rFonts w:ascii="Calibri" w:hAnsi="Calibri" w:cs="Arial"/>
          <w:sz w:val="22"/>
          <w:szCs w:val="22"/>
        </w:rPr>
      </w:pPr>
    </w:p>
    <w:p w14:paraId="627F9FC5" w14:textId="5E5D3F47"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16902051" w14:textId="77777777" w:rsidR="00AE08D5" w:rsidRPr="006D5192" w:rsidRDefault="00AE08D5" w:rsidP="00AE08D5">
      <w:pPr>
        <w:pStyle w:val="PargrafodaLista"/>
        <w:rPr>
          <w:rFonts w:ascii="Calibri" w:hAnsi="Calibri" w:cs="Arial"/>
          <w:sz w:val="22"/>
          <w:szCs w:val="22"/>
        </w:rPr>
      </w:pPr>
    </w:p>
    <w:p w14:paraId="5521373C" w14:textId="5C74AF1C"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sindicato representante da categoria do trabalhador deverá ser notificado pela CONTRATANTE para acompanhar o pagamento das verbas mencionadas. </w:t>
      </w:r>
    </w:p>
    <w:p w14:paraId="11569853" w14:textId="77777777" w:rsidR="004C4FCA" w:rsidRPr="006D5192" w:rsidRDefault="004C4FCA" w:rsidP="00AE08D5">
      <w:pPr>
        <w:pStyle w:val="PargrafodaLista"/>
        <w:spacing w:before="120" w:after="120"/>
        <w:ind w:left="0"/>
        <w:jc w:val="both"/>
        <w:rPr>
          <w:rFonts w:ascii="Calibri" w:hAnsi="Calibri" w:cs="Arial"/>
          <w:sz w:val="22"/>
          <w:szCs w:val="22"/>
        </w:rPr>
      </w:pPr>
    </w:p>
    <w:p w14:paraId="7650DD7F" w14:textId="5E5B3BC0"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Tais pagamentos não configuram vínculo empregatício ou implicam a assunção de responsabilidade por quaisquer obrigações dele decorrentes entre a contratante e os empregados da contratada. </w:t>
      </w:r>
    </w:p>
    <w:p w14:paraId="21755C5F" w14:textId="77777777" w:rsidR="00AE08D5" w:rsidRPr="006D5192" w:rsidRDefault="00AE08D5" w:rsidP="00AE08D5">
      <w:pPr>
        <w:pStyle w:val="PargrafodaLista"/>
        <w:rPr>
          <w:rFonts w:ascii="Calibri" w:hAnsi="Calibri" w:cs="Arial"/>
          <w:sz w:val="22"/>
          <w:szCs w:val="22"/>
        </w:rPr>
      </w:pPr>
    </w:p>
    <w:p w14:paraId="174E5623" w14:textId="56B9ED35" w:rsidR="00026788"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4C5EDFAD" w14:textId="77777777" w:rsidR="00AE08D5" w:rsidRPr="006D5192" w:rsidRDefault="00AE08D5" w:rsidP="00AE08D5">
      <w:pPr>
        <w:pStyle w:val="PargrafodaLista"/>
        <w:rPr>
          <w:rFonts w:ascii="Calibri" w:hAnsi="Calibri" w:cs="Arial"/>
          <w:sz w:val="22"/>
          <w:szCs w:val="22"/>
        </w:rPr>
      </w:pPr>
    </w:p>
    <w:p w14:paraId="645F2734" w14:textId="072DEDBB" w:rsidR="00484044" w:rsidRPr="006D5192" w:rsidRDefault="00026788" w:rsidP="00E12172">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14:paraId="219A80A5" w14:textId="61213F50" w:rsidR="00F9744E" w:rsidRPr="006D5192" w:rsidRDefault="00F9744E"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DO RECEBIMENTO E ACEITAÇÃO DO OBJETO</w:t>
      </w:r>
    </w:p>
    <w:p w14:paraId="55373FD1" w14:textId="77777777" w:rsidR="00056231" w:rsidRPr="006D5192" w:rsidRDefault="00056231" w:rsidP="00716FCA">
      <w:pPr>
        <w:pStyle w:val="PargrafodaLista"/>
        <w:keepNext/>
        <w:keepLines/>
        <w:numPr>
          <w:ilvl w:val="0"/>
          <w:numId w:val="14"/>
        </w:numPr>
        <w:spacing w:before="480" w:after="120"/>
        <w:contextualSpacing w:val="0"/>
        <w:jc w:val="both"/>
        <w:outlineLvl w:val="0"/>
        <w:rPr>
          <w:rFonts w:ascii="Calibri" w:eastAsiaTheme="majorEastAsia" w:hAnsi="Calibri" w:cs="Times New Roman"/>
          <w:vanish/>
          <w:sz w:val="22"/>
          <w:szCs w:val="22"/>
        </w:rPr>
      </w:pPr>
    </w:p>
    <w:p w14:paraId="3855089E" w14:textId="73D36913"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O recebimento provisório ou definitivo do objeto não exclui a responsabilidade da Contratada pelos prejuízos resultantes da incorreta execução do contrato.</w:t>
      </w:r>
    </w:p>
    <w:p w14:paraId="2060BAB2" w14:textId="77777777" w:rsidR="00D10119" w:rsidRPr="006D5192" w:rsidRDefault="00D10119" w:rsidP="00D10119">
      <w:pPr>
        <w:pStyle w:val="PargrafodaLista"/>
        <w:spacing w:before="120" w:after="120"/>
        <w:ind w:left="0"/>
        <w:jc w:val="both"/>
        <w:rPr>
          <w:rFonts w:ascii="Calibri" w:hAnsi="Calibri" w:cs="Arial"/>
          <w:sz w:val="22"/>
          <w:szCs w:val="22"/>
        </w:rPr>
      </w:pPr>
    </w:p>
    <w:p w14:paraId="5E3E1B40" w14:textId="697D81E2"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lastRenderedPageBreak/>
        <w:t>O recebimento provisório será realizado pelo fiscal técnico, administrativo e setorial ou pela equipe de fiscalização.</w:t>
      </w:r>
    </w:p>
    <w:p w14:paraId="058513E3" w14:textId="77777777" w:rsidR="00D10119" w:rsidRPr="006D5192" w:rsidRDefault="00D10119" w:rsidP="00D10119">
      <w:pPr>
        <w:pStyle w:val="PargrafodaLista"/>
        <w:ind w:left="0"/>
        <w:jc w:val="both"/>
        <w:rPr>
          <w:rFonts w:ascii="Calibri" w:hAnsi="Calibri" w:cs="Arial"/>
          <w:sz w:val="22"/>
          <w:szCs w:val="22"/>
        </w:rPr>
      </w:pPr>
    </w:p>
    <w:p w14:paraId="48C2F515" w14:textId="07C01394"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14:paraId="094950BC" w14:textId="77777777" w:rsidR="00D10119" w:rsidRPr="006D5192" w:rsidRDefault="00D10119" w:rsidP="00D10119">
      <w:pPr>
        <w:pStyle w:val="PargrafodaLista"/>
        <w:rPr>
          <w:rFonts w:ascii="Calibri" w:hAnsi="Calibri" w:cs="Arial"/>
          <w:sz w:val="22"/>
          <w:szCs w:val="22"/>
        </w:rPr>
      </w:pPr>
    </w:p>
    <w:p w14:paraId="2AB32DA8" w14:textId="67D1C9DA"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Ao final de cada período mensal, o fiscal administrativo deverá verificar a efetiva realização dos dispêndios concernentes aos salários e às obrigações trabalhistas, previdenciárias e com o FGTS do mês anterior.</w:t>
      </w:r>
    </w:p>
    <w:p w14:paraId="22392D61" w14:textId="77777777" w:rsidR="00D10119" w:rsidRPr="006D5192" w:rsidRDefault="00D10119" w:rsidP="00D10119">
      <w:pPr>
        <w:pStyle w:val="PargrafodaLista"/>
        <w:rPr>
          <w:rFonts w:ascii="Calibri" w:hAnsi="Calibri" w:cs="Arial"/>
          <w:sz w:val="22"/>
          <w:szCs w:val="22"/>
        </w:rPr>
      </w:pPr>
    </w:p>
    <w:p w14:paraId="7AD5ED34" w14:textId="692FC551"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Será elaborado relatório circunstanciado, com registro, análise e conclusão acerca das ocorrências na execução do contrato, o qual será encaminhado ao gestor do contrato para recebimento definitivo.</w:t>
      </w:r>
    </w:p>
    <w:p w14:paraId="7CF8C99F" w14:textId="77777777" w:rsidR="00D10119" w:rsidRPr="006D5192" w:rsidRDefault="00D10119" w:rsidP="00D10119">
      <w:pPr>
        <w:pStyle w:val="PargrafodaLista"/>
        <w:rPr>
          <w:rFonts w:ascii="Calibri" w:hAnsi="Calibri" w:cs="Arial"/>
          <w:sz w:val="22"/>
          <w:szCs w:val="22"/>
        </w:rPr>
      </w:pPr>
    </w:p>
    <w:p w14:paraId="3B8B0BA8" w14:textId="58341B77"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14:paraId="4206F0BA" w14:textId="77777777" w:rsidR="00D10119" w:rsidRPr="006D5192" w:rsidRDefault="00D10119" w:rsidP="00D10119">
      <w:pPr>
        <w:pStyle w:val="PargrafodaLista"/>
        <w:rPr>
          <w:rFonts w:ascii="Calibri" w:hAnsi="Calibri" w:cs="Arial"/>
          <w:sz w:val="22"/>
          <w:szCs w:val="22"/>
        </w:rPr>
      </w:pPr>
    </w:p>
    <w:p w14:paraId="39EAC526" w14:textId="56D24C88"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O recebimento definitivo, ato que concretiza o ateste da execução dos serviços, será realizado pelo gestor do contrato.</w:t>
      </w:r>
    </w:p>
    <w:p w14:paraId="40A94512" w14:textId="77777777" w:rsidR="00D10119" w:rsidRPr="006D5192" w:rsidRDefault="00D10119" w:rsidP="00D10119">
      <w:pPr>
        <w:pStyle w:val="PargrafodaLista"/>
        <w:rPr>
          <w:rFonts w:ascii="Calibri" w:hAnsi="Calibri" w:cs="Arial"/>
          <w:sz w:val="22"/>
          <w:szCs w:val="22"/>
        </w:rPr>
      </w:pPr>
    </w:p>
    <w:p w14:paraId="78B43E56" w14:textId="44092F33"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14:paraId="75F19D29" w14:textId="77777777" w:rsidR="00D10119" w:rsidRPr="006D5192" w:rsidRDefault="00D10119" w:rsidP="00D10119">
      <w:pPr>
        <w:pStyle w:val="PargrafodaLista"/>
        <w:rPr>
          <w:rFonts w:ascii="Calibri" w:hAnsi="Calibri" w:cs="Arial"/>
          <w:sz w:val="22"/>
          <w:szCs w:val="22"/>
        </w:rPr>
      </w:pPr>
    </w:p>
    <w:p w14:paraId="620F685A" w14:textId="1489AD16" w:rsidR="00096CB9" w:rsidRPr="006D5192" w:rsidRDefault="00096CB9"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w:t>
      </w:r>
      <w:r w:rsidR="00A7609A" w:rsidRPr="006D5192">
        <w:rPr>
          <w:rFonts w:ascii="Calibri" w:hAnsi="Calibri" w:cs="Arial"/>
          <w:sz w:val="22"/>
          <w:szCs w:val="22"/>
        </w:rPr>
        <w:t>)</w:t>
      </w:r>
      <w:r w:rsidRPr="006D5192">
        <w:rPr>
          <w:rFonts w:ascii="Calibri" w:hAnsi="Calibri" w:cs="Arial"/>
          <w:sz w:val="22"/>
          <w:szCs w:val="22"/>
        </w:rPr>
        <w:t>.</w:t>
      </w:r>
    </w:p>
    <w:p w14:paraId="1FCEBDBA" w14:textId="342FE575" w:rsidR="00DB206B" w:rsidRPr="006D5192" w:rsidRDefault="00DB206B" w:rsidP="00716FCA">
      <w:pPr>
        <w:pStyle w:val="Nivel1"/>
        <w:shd w:val="clear" w:color="auto" w:fill="BFBFBF" w:themeFill="background1" w:themeFillShade="BF"/>
        <w:spacing w:line="240" w:lineRule="auto"/>
        <w:ind w:left="0" w:firstLine="0"/>
        <w:rPr>
          <w:rFonts w:ascii="Calibri" w:hAnsi="Calibri" w:cs="Arial"/>
          <w:color w:val="auto"/>
          <w:sz w:val="22"/>
          <w:szCs w:val="22"/>
        </w:rPr>
      </w:pPr>
      <w:r w:rsidRPr="006D5192">
        <w:rPr>
          <w:rFonts w:ascii="Calibri" w:hAnsi="Calibri" w:cs="Arial"/>
          <w:color w:val="auto"/>
          <w:sz w:val="22"/>
          <w:szCs w:val="22"/>
        </w:rPr>
        <w:t>DAS SANÇÕES ADMINISTRATIVAS</w:t>
      </w:r>
    </w:p>
    <w:p w14:paraId="77394144" w14:textId="77777777" w:rsidR="00056231" w:rsidRPr="006D5192" w:rsidRDefault="00056231" w:rsidP="00716FCA">
      <w:pPr>
        <w:pStyle w:val="PargrafodaLista"/>
        <w:keepNext/>
        <w:keepLines/>
        <w:numPr>
          <w:ilvl w:val="0"/>
          <w:numId w:val="14"/>
        </w:numPr>
        <w:spacing w:before="480" w:after="120"/>
        <w:contextualSpacing w:val="0"/>
        <w:jc w:val="both"/>
        <w:outlineLvl w:val="0"/>
        <w:rPr>
          <w:rFonts w:ascii="Calibri" w:eastAsiaTheme="majorEastAsia" w:hAnsi="Calibri" w:cs="Times New Roman"/>
          <w:vanish/>
          <w:sz w:val="22"/>
          <w:szCs w:val="22"/>
        </w:rPr>
      </w:pPr>
    </w:p>
    <w:p w14:paraId="59513DC5" w14:textId="3E40DC37" w:rsidR="00DB206B" w:rsidRPr="006D5192" w:rsidRDefault="00DB206B"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 xml:space="preserve">Comete infração administrativa nos termos da Lei nº 8.666, de 1993 e da Lei nº 10.520, de 2002, a </w:t>
      </w:r>
      <w:r w:rsidR="00D52359" w:rsidRPr="006D5192">
        <w:rPr>
          <w:rFonts w:ascii="Calibri" w:hAnsi="Calibri" w:cs="Arial"/>
          <w:sz w:val="22"/>
          <w:szCs w:val="22"/>
        </w:rPr>
        <w:t>C</w:t>
      </w:r>
      <w:r w:rsidR="00082976" w:rsidRPr="006D5192">
        <w:rPr>
          <w:rFonts w:ascii="Calibri" w:hAnsi="Calibri" w:cs="Arial"/>
          <w:sz w:val="22"/>
          <w:szCs w:val="22"/>
        </w:rPr>
        <w:t>ontratada</w:t>
      </w:r>
      <w:r w:rsidRPr="006D5192">
        <w:rPr>
          <w:rFonts w:ascii="Calibri" w:hAnsi="Calibri" w:cs="Arial"/>
          <w:sz w:val="22"/>
          <w:szCs w:val="22"/>
        </w:rPr>
        <w:t xml:space="preserve"> que:</w:t>
      </w:r>
    </w:p>
    <w:p w14:paraId="3D3309FB" w14:textId="77777777" w:rsidR="00C14E89" w:rsidRPr="006D5192" w:rsidRDefault="00C14E89" w:rsidP="00C14E89">
      <w:pPr>
        <w:pStyle w:val="PargrafodaLista"/>
        <w:spacing w:before="120" w:after="120"/>
        <w:ind w:left="0"/>
        <w:jc w:val="both"/>
        <w:rPr>
          <w:rFonts w:ascii="Calibri" w:hAnsi="Calibri" w:cs="Arial"/>
          <w:sz w:val="22"/>
          <w:szCs w:val="22"/>
        </w:rPr>
      </w:pPr>
    </w:p>
    <w:p w14:paraId="5CA1FA54" w14:textId="77777777" w:rsidR="00D103A2" w:rsidRPr="00D103A2" w:rsidRDefault="00D103A2" w:rsidP="00D103A2">
      <w:pPr>
        <w:pStyle w:val="PargrafodaLista"/>
        <w:numPr>
          <w:ilvl w:val="0"/>
          <w:numId w:val="10"/>
        </w:numPr>
        <w:spacing w:before="120" w:after="120"/>
        <w:jc w:val="both"/>
        <w:rPr>
          <w:rFonts w:ascii="Calibri" w:hAnsi="Calibri" w:cs="Arial"/>
          <w:vanish/>
          <w:sz w:val="22"/>
          <w:szCs w:val="22"/>
        </w:rPr>
      </w:pPr>
    </w:p>
    <w:p w14:paraId="1485E2E4" w14:textId="77777777" w:rsidR="00D103A2" w:rsidRPr="00D103A2" w:rsidRDefault="00D103A2" w:rsidP="00D103A2">
      <w:pPr>
        <w:pStyle w:val="PargrafodaLista"/>
        <w:numPr>
          <w:ilvl w:val="0"/>
          <w:numId w:val="10"/>
        </w:numPr>
        <w:spacing w:before="120" w:after="120"/>
        <w:jc w:val="both"/>
        <w:rPr>
          <w:rFonts w:ascii="Calibri" w:hAnsi="Calibri" w:cs="Arial"/>
          <w:vanish/>
          <w:sz w:val="22"/>
          <w:szCs w:val="22"/>
        </w:rPr>
      </w:pPr>
    </w:p>
    <w:p w14:paraId="0655D41F" w14:textId="77777777" w:rsidR="00D103A2" w:rsidRPr="00D103A2" w:rsidRDefault="00D103A2" w:rsidP="00D103A2">
      <w:pPr>
        <w:pStyle w:val="PargrafodaLista"/>
        <w:numPr>
          <w:ilvl w:val="0"/>
          <w:numId w:val="10"/>
        </w:numPr>
        <w:spacing w:before="120" w:after="120"/>
        <w:jc w:val="both"/>
        <w:rPr>
          <w:rFonts w:ascii="Calibri" w:hAnsi="Calibri" w:cs="Arial"/>
          <w:vanish/>
          <w:sz w:val="22"/>
          <w:szCs w:val="22"/>
        </w:rPr>
      </w:pPr>
    </w:p>
    <w:p w14:paraId="03A4B069" w14:textId="77777777" w:rsidR="00D103A2" w:rsidRPr="00D103A2" w:rsidRDefault="00D103A2" w:rsidP="00D103A2">
      <w:pPr>
        <w:pStyle w:val="PargrafodaLista"/>
        <w:numPr>
          <w:ilvl w:val="1"/>
          <w:numId w:val="10"/>
        </w:numPr>
        <w:spacing w:before="120" w:after="120"/>
        <w:jc w:val="both"/>
        <w:rPr>
          <w:rFonts w:ascii="Calibri" w:hAnsi="Calibri" w:cs="Arial"/>
          <w:vanish/>
          <w:sz w:val="22"/>
          <w:szCs w:val="22"/>
        </w:rPr>
      </w:pPr>
    </w:p>
    <w:p w14:paraId="1CBB870F" w14:textId="25B74A28" w:rsidR="00DB206B" w:rsidRPr="006D5192" w:rsidRDefault="00BE30D3" w:rsidP="00D103A2">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t>Inexecutar</w:t>
      </w:r>
      <w:r w:rsidR="00DB206B" w:rsidRPr="006D5192">
        <w:rPr>
          <w:rFonts w:ascii="Calibri" w:hAnsi="Calibri" w:cs="Arial"/>
          <w:sz w:val="22"/>
          <w:szCs w:val="22"/>
        </w:rPr>
        <w:t xml:space="preserve"> total ou parcialmente qualquer das obrigações assumidas em decorrência da contratação;</w:t>
      </w:r>
    </w:p>
    <w:p w14:paraId="6A12BD5E" w14:textId="77777777" w:rsidR="00C14E89" w:rsidRPr="006D5192" w:rsidRDefault="00C14E89" w:rsidP="00C14E89">
      <w:pPr>
        <w:pStyle w:val="PargrafodaLista"/>
        <w:spacing w:before="120" w:after="120"/>
        <w:ind w:left="1287"/>
        <w:jc w:val="both"/>
        <w:rPr>
          <w:rFonts w:ascii="Calibri" w:hAnsi="Calibri" w:cs="Arial"/>
          <w:sz w:val="22"/>
          <w:szCs w:val="22"/>
        </w:rPr>
      </w:pPr>
    </w:p>
    <w:p w14:paraId="613911C7" w14:textId="001CEB95" w:rsidR="00DB206B" w:rsidRPr="006D5192" w:rsidRDefault="00BE30D3" w:rsidP="00716FCA">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t>Ensejar</w:t>
      </w:r>
      <w:r w:rsidR="00DB206B" w:rsidRPr="006D5192">
        <w:rPr>
          <w:rFonts w:ascii="Calibri" w:hAnsi="Calibri" w:cs="Arial"/>
          <w:sz w:val="22"/>
          <w:szCs w:val="22"/>
        </w:rPr>
        <w:t xml:space="preserve"> o retardamento da execução do objeto;</w:t>
      </w:r>
    </w:p>
    <w:p w14:paraId="1AC80D9F" w14:textId="77777777" w:rsidR="00C14E89" w:rsidRPr="006D5192" w:rsidRDefault="00C14E89" w:rsidP="00C14E89">
      <w:pPr>
        <w:pStyle w:val="PargrafodaLista"/>
        <w:rPr>
          <w:rFonts w:ascii="Calibri" w:hAnsi="Calibri" w:cs="Arial"/>
          <w:sz w:val="22"/>
          <w:szCs w:val="22"/>
        </w:rPr>
      </w:pPr>
    </w:p>
    <w:p w14:paraId="656BFC7F" w14:textId="6F68B67D" w:rsidR="00DB206B" w:rsidRPr="006D5192" w:rsidRDefault="00BE30D3" w:rsidP="00716FCA">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t>Fraudar</w:t>
      </w:r>
      <w:r w:rsidR="00DB206B" w:rsidRPr="006D5192">
        <w:rPr>
          <w:rFonts w:ascii="Calibri" w:hAnsi="Calibri" w:cs="Arial"/>
          <w:sz w:val="22"/>
          <w:szCs w:val="22"/>
        </w:rPr>
        <w:t xml:space="preserve"> na execução do contrato;</w:t>
      </w:r>
    </w:p>
    <w:p w14:paraId="7AC281FA" w14:textId="39E8D17A" w:rsidR="00DB206B" w:rsidRPr="006D5192" w:rsidRDefault="00BE30D3" w:rsidP="00716FCA">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t>Comportar</w:t>
      </w:r>
      <w:r w:rsidR="00DB206B" w:rsidRPr="006D5192">
        <w:rPr>
          <w:rFonts w:ascii="Calibri" w:hAnsi="Calibri" w:cs="Arial"/>
          <w:sz w:val="22"/>
          <w:szCs w:val="22"/>
        </w:rPr>
        <w:t>-se de modo inidôneo;</w:t>
      </w:r>
    </w:p>
    <w:p w14:paraId="097C7F78" w14:textId="77777777" w:rsidR="00C14E89" w:rsidRPr="006D5192" w:rsidRDefault="00C14E89" w:rsidP="00C14E89">
      <w:pPr>
        <w:pStyle w:val="PargrafodaLista"/>
        <w:spacing w:before="120" w:after="120"/>
        <w:ind w:left="567"/>
        <w:jc w:val="both"/>
        <w:rPr>
          <w:rFonts w:ascii="Calibri" w:hAnsi="Calibri" w:cs="Arial"/>
          <w:sz w:val="22"/>
          <w:szCs w:val="22"/>
        </w:rPr>
      </w:pPr>
    </w:p>
    <w:p w14:paraId="13015EF7" w14:textId="5C7C1598" w:rsidR="00DB206B" w:rsidRPr="006D5192" w:rsidRDefault="00BE30D3" w:rsidP="00716FCA">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lastRenderedPageBreak/>
        <w:t>Cometer</w:t>
      </w:r>
      <w:r w:rsidR="00DB206B" w:rsidRPr="006D5192">
        <w:rPr>
          <w:rFonts w:ascii="Calibri" w:hAnsi="Calibri" w:cs="Arial"/>
          <w:sz w:val="22"/>
          <w:szCs w:val="22"/>
        </w:rPr>
        <w:t xml:space="preserve"> fraude fiscal;</w:t>
      </w:r>
    </w:p>
    <w:p w14:paraId="21080A55" w14:textId="77777777" w:rsidR="00C14E89" w:rsidRPr="006D5192" w:rsidRDefault="00C14E89" w:rsidP="00C14E89">
      <w:pPr>
        <w:pStyle w:val="PargrafodaLista"/>
        <w:rPr>
          <w:rFonts w:ascii="Calibri" w:hAnsi="Calibri" w:cs="Arial"/>
          <w:sz w:val="22"/>
          <w:szCs w:val="22"/>
        </w:rPr>
      </w:pPr>
    </w:p>
    <w:p w14:paraId="36A4E90C" w14:textId="24B46C8C" w:rsidR="00DB206B" w:rsidRPr="006D5192" w:rsidRDefault="00BE30D3" w:rsidP="00716FCA">
      <w:pPr>
        <w:pStyle w:val="PargrafodaLista"/>
        <w:numPr>
          <w:ilvl w:val="2"/>
          <w:numId w:val="10"/>
        </w:numPr>
        <w:spacing w:before="120" w:after="120"/>
        <w:ind w:left="567" w:firstLine="0"/>
        <w:jc w:val="both"/>
        <w:rPr>
          <w:rFonts w:ascii="Calibri" w:hAnsi="Calibri" w:cs="Arial"/>
          <w:sz w:val="22"/>
          <w:szCs w:val="22"/>
        </w:rPr>
      </w:pPr>
      <w:r w:rsidRPr="006D5192">
        <w:rPr>
          <w:rFonts w:ascii="Calibri" w:hAnsi="Calibri" w:cs="Arial"/>
          <w:sz w:val="22"/>
          <w:szCs w:val="22"/>
        </w:rPr>
        <w:t>Não</w:t>
      </w:r>
      <w:r w:rsidR="00DB206B" w:rsidRPr="006D5192">
        <w:rPr>
          <w:rFonts w:ascii="Calibri" w:hAnsi="Calibri" w:cs="Arial"/>
          <w:sz w:val="22"/>
          <w:szCs w:val="22"/>
        </w:rPr>
        <w:t xml:space="preserve"> mantiver a proposta.</w:t>
      </w:r>
    </w:p>
    <w:p w14:paraId="0864FFAF" w14:textId="77777777" w:rsidR="00C14E89" w:rsidRPr="006D5192" w:rsidRDefault="00C14E89" w:rsidP="00C14E89">
      <w:pPr>
        <w:pStyle w:val="PargrafodaLista"/>
        <w:rPr>
          <w:rFonts w:ascii="Calibri" w:hAnsi="Calibri" w:cs="Arial"/>
          <w:sz w:val="22"/>
          <w:szCs w:val="22"/>
        </w:rPr>
      </w:pPr>
    </w:p>
    <w:p w14:paraId="6F8D377D" w14:textId="0A2BEF20" w:rsidR="000113CB" w:rsidRPr="006D5192" w:rsidRDefault="000113CB"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Comete falta grave, podendo ensejar a rescisão unilateral da avença, sem prejuízo da aplicação de sanção pecuniária e do impedimento para licitar e contratar com a União, nos termos do art. 7º da Lei 10.520, de 2002, aquele que:</w:t>
      </w:r>
    </w:p>
    <w:p w14:paraId="626205D8" w14:textId="77777777" w:rsidR="00C14E89" w:rsidRPr="006D5192" w:rsidRDefault="00C14E89" w:rsidP="00C14E89">
      <w:pPr>
        <w:pStyle w:val="PargrafodaLista"/>
        <w:spacing w:before="120" w:after="120"/>
        <w:ind w:left="0"/>
        <w:jc w:val="both"/>
        <w:rPr>
          <w:rFonts w:ascii="Calibri" w:hAnsi="Calibri" w:cs="Arial"/>
          <w:sz w:val="22"/>
          <w:szCs w:val="22"/>
        </w:rPr>
      </w:pPr>
    </w:p>
    <w:p w14:paraId="4A32F6C8" w14:textId="77777777" w:rsidR="008440ED" w:rsidRPr="006D5192" w:rsidRDefault="008440ED" w:rsidP="00716FCA">
      <w:pPr>
        <w:pStyle w:val="PargrafodaLista"/>
        <w:numPr>
          <w:ilvl w:val="0"/>
          <w:numId w:val="6"/>
        </w:numPr>
        <w:spacing w:before="120" w:after="120"/>
        <w:contextualSpacing w:val="0"/>
        <w:jc w:val="both"/>
        <w:rPr>
          <w:rFonts w:ascii="Calibri" w:hAnsi="Calibri" w:cs="Arial"/>
          <w:vanish/>
          <w:sz w:val="22"/>
          <w:szCs w:val="22"/>
        </w:rPr>
      </w:pPr>
    </w:p>
    <w:p w14:paraId="3F087A7E" w14:textId="77777777" w:rsidR="008440ED" w:rsidRPr="006D5192" w:rsidRDefault="008440ED" w:rsidP="00716FCA">
      <w:pPr>
        <w:pStyle w:val="PargrafodaLista"/>
        <w:numPr>
          <w:ilvl w:val="1"/>
          <w:numId w:val="6"/>
        </w:numPr>
        <w:spacing w:before="120" w:after="120"/>
        <w:contextualSpacing w:val="0"/>
        <w:jc w:val="both"/>
        <w:rPr>
          <w:rFonts w:ascii="Calibri" w:hAnsi="Calibri" w:cs="Arial"/>
          <w:vanish/>
          <w:sz w:val="22"/>
          <w:szCs w:val="22"/>
        </w:rPr>
      </w:pPr>
    </w:p>
    <w:p w14:paraId="7043FBEC" w14:textId="77777777" w:rsidR="008440ED" w:rsidRPr="006D5192" w:rsidRDefault="008440ED" w:rsidP="00716FCA">
      <w:pPr>
        <w:pStyle w:val="PargrafodaLista"/>
        <w:numPr>
          <w:ilvl w:val="1"/>
          <w:numId w:val="6"/>
        </w:numPr>
        <w:spacing w:before="120" w:after="120"/>
        <w:contextualSpacing w:val="0"/>
        <w:jc w:val="both"/>
        <w:rPr>
          <w:rFonts w:ascii="Calibri" w:hAnsi="Calibri" w:cs="Arial"/>
          <w:vanish/>
          <w:sz w:val="22"/>
          <w:szCs w:val="22"/>
        </w:rPr>
      </w:pPr>
    </w:p>
    <w:p w14:paraId="529CCB41" w14:textId="77777777" w:rsidR="00D103A2" w:rsidRPr="00D103A2" w:rsidRDefault="00D103A2" w:rsidP="00D103A2">
      <w:pPr>
        <w:pStyle w:val="PargrafodaLista"/>
        <w:numPr>
          <w:ilvl w:val="0"/>
          <w:numId w:val="11"/>
        </w:numPr>
        <w:spacing w:before="120" w:after="120"/>
        <w:jc w:val="both"/>
        <w:rPr>
          <w:rFonts w:ascii="Calibri" w:hAnsi="Calibri" w:cs="Arial"/>
          <w:vanish/>
          <w:sz w:val="22"/>
          <w:szCs w:val="22"/>
        </w:rPr>
      </w:pPr>
    </w:p>
    <w:p w14:paraId="6232E0BD" w14:textId="77777777" w:rsidR="00D103A2" w:rsidRPr="00D103A2" w:rsidRDefault="00D103A2" w:rsidP="00D103A2">
      <w:pPr>
        <w:pStyle w:val="PargrafodaLista"/>
        <w:numPr>
          <w:ilvl w:val="0"/>
          <w:numId w:val="11"/>
        </w:numPr>
        <w:spacing w:before="120" w:after="120"/>
        <w:jc w:val="both"/>
        <w:rPr>
          <w:rFonts w:ascii="Calibri" w:hAnsi="Calibri" w:cs="Arial"/>
          <w:vanish/>
          <w:sz w:val="22"/>
          <w:szCs w:val="22"/>
        </w:rPr>
      </w:pPr>
    </w:p>
    <w:p w14:paraId="6394E6A1" w14:textId="77777777" w:rsidR="00D103A2" w:rsidRPr="00D103A2" w:rsidRDefault="00D103A2" w:rsidP="00D103A2">
      <w:pPr>
        <w:pStyle w:val="PargrafodaLista"/>
        <w:numPr>
          <w:ilvl w:val="1"/>
          <w:numId w:val="11"/>
        </w:numPr>
        <w:spacing w:before="120" w:after="120"/>
        <w:jc w:val="both"/>
        <w:rPr>
          <w:rFonts w:ascii="Calibri" w:hAnsi="Calibri" w:cs="Arial"/>
          <w:vanish/>
          <w:sz w:val="22"/>
          <w:szCs w:val="22"/>
        </w:rPr>
      </w:pPr>
    </w:p>
    <w:p w14:paraId="1796B737" w14:textId="54E4AB85" w:rsidR="000113CB" w:rsidRPr="006D5192" w:rsidRDefault="008440ED" w:rsidP="00D103A2">
      <w:pPr>
        <w:pStyle w:val="PargrafodaLista"/>
        <w:numPr>
          <w:ilvl w:val="2"/>
          <w:numId w:val="11"/>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w:t>
      </w:r>
      <w:r w:rsidR="00BE30D3" w:rsidRPr="006D5192">
        <w:rPr>
          <w:rFonts w:ascii="Calibri" w:hAnsi="Calibri" w:cs="Arial"/>
          <w:sz w:val="22"/>
          <w:szCs w:val="22"/>
        </w:rPr>
        <w:t>Não</w:t>
      </w:r>
      <w:r w:rsidR="000113CB" w:rsidRPr="006D5192">
        <w:rPr>
          <w:rFonts w:ascii="Calibri" w:hAnsi="Calibri" w:cs="Arial"/>
          <w:sz w:val="22"/>
          <w:szCs w:val="22"/>
        </w:rPr>
        <w:t xml:space="preserve"> promover o recolhimento das contribuições</w:t>
      </w:r>
      <w:r w:rsidR="004D793C" w:rsidRPr="006D5192">
        <w:rPr>
          <w:rFonts w:ascii="Calibri" w:hAnsi="Calibri" w:cs="Arial"/>
          <w:sz w:val="22"/>
          <w:szCs w:val="22"/>
        </w:rPr>
        <w:t xml:space="preserve"> </w:t>
      </w:r>
      <w:r w:rsidR="000113CB" w:rsidRPr="006D5192">
        <w:rPr>
          <w:rFonts w:ascii="Calibri" w:hAnsi="Calibri" w:cs="Arial"/>
          <w:sz w:val="22"/>
          <w:szCs w:val="22"/>
        </w:rPr>
        <w:t xml:space="preserve">relativas ao FGTS </w:t>
      </w:r>
      <w:r w:rsidR="000064E4" w:rsidRPr="006D5192">
        <w:rPr>
          <w:rFonts w:ascii="Calibri" w:hAnsi="Calibri" w:cs="Arial"/>
          <w:sz w:val="22"/>
          <w:szCs w:val="22"/>
        </w:rPr>
        <w:t xml:space="preserve">e à Previdência </w:t>
      </w:r>
      <w:proofErr w:type="gramStart"/>
      <w:r w:rsidR="000064E4" w:rsidRPr="006D5192">
        <w:rPr>
          <w:rFonts w:ascii="Calibri" w:hAnsi="Calibri" w:cs="Arial"/>
          <w:sz w:val="22"/>
          <w:szCs w:val="22"/>
        </w:rPr>
        <w:t xml:space="preserve">Social </w:t>
      </w:r>
      <w:r w:rsidR="000113CB" w:rsidRPr="006D5192">
        <w:rPr>
          <w:rFonts w:ascii="Calibri" w:hAnsi="Calibri" w:cs="Arial"/>
          <w:sz w:val="22"/>
          <w:szCs w:val="22"/>
        </w:rPr>
        <w:t>exigíveis até o m</w:t>
      </w:r>
      <w:r w:rsidR="000064E4" w:rsidRPr="006D5192">
        <w:rPr>
          <w:rFonts w:ascii="Calibri" w:hAnsi="Calibri" w:cs="Arial"/>
          <w:sz w:val="22"/>
          <w:szCs w:val="22"/>
        </w:rPr>
        <w:t>omento da apresentação da fatura</w:t>
      </w:r>
      <w:proofErr w:type="gramEnd"/>
      <w:r w:rsidR="000064E4" w:rsidRPr="006D5192">
        <w:rPr>
          <w:rFonts w:ascii="Calibri" w:hAnsi="Calibri" w:cs="Arial"/>
          <w:sz w:val="22"/>
          <w:szCs w:val="22"/>
        </w:rPr>
        <w:t>;</w:t>
      </w:r>
    </w:p>
    <w:p w14:paraId="0C9EBDC8" w14:textId="77777777" w:rsidR="00C14E89" w:rsidRPr="006D5192" w:rsidRDefault="00C14E89" w:rsidP="00C14E89">
      <w:pPr>
        <w:pStyle w:val="PargrafodaLista"/>
        <w:spacing w:before="120" w:after="120"/>
        <w:ind w:left="567"/>
        <w:jc w:val="both"/>
        <w:rPr>
          <w:rFonts w:ascii="Calibri" w:hAnsi="Calibri" w:cs="Arial"/>
          <w:sz w:val="22"/>
          <w:szCs w:val="22"/>
        </w:rPr>
      </w:pPr>
    </w:p>
    <w:p w14:paraId="5D63BC8D" w14:textId="149A40EC" w:rsidR="00D8520E" w:rsidRPr="006D5192" w:rsidRDefault="008440ED" w:rsidP="00716FCA">
      <w:pPr>
        <w:numPr>
          <w:ilvl w:val="2"/>
          <w:numId w:val="11"/>
        </w:numPr>
        <w:spacing w:before="120" w:after="120"/>
        <w:ind w:left="567" w:firstLine="0"/>
        <w:jc w:val="both"/>
        <w:rPr>
          <w:rFonts w:ascii="Calibri" w:hAnsi="Calibri" w:cs="Arial"/>
          <w:sz w:val="22"/>
          <w:szCs w:val="22"/>
        </w:rPr>
      </w:pPr>
      <w:r w:rsidRPr="006D5192">
        <w:rPr>
          <w:rFonts w:ascii="Calibri" w:hAnsi="Calibri" w:cs="Arial"/>
          <w:sz w:val="22"/>
          <w:szCs w:val="22"/>
        </w:rPr>
        <w:t xml:space="preserve"> </w:t>
      </w:r>
      <w:r w:rsidR="00BE30D3" w:rsidRPr="006D5192">
        <w:rPr>
          <w:rFonts w:ascii="Calibri" w:hAnsi="Calibri" w:cs="Arial"/>
          <w:sz w:val="22"/>
          <w:szCs w:val="22"/>
        </w:rPr>
        <w:t>Deixar</w:t>
      </w:r>
      <w:r w:rsidR="000113CB" w:rsidRPr="006D5192">
        <w:rPr>
          <w:rFonts w:ascii="Calibri" w:hAnsi="Calibri" w:cs="Arial"/>
          <w:sz w:val="22"/>
          <w:szCs w:val="22"/>
        </w:rPr>
        <w:t xml:space="preserve"> de realizar pagamento do salário, do vale-transporte e do auxílio alimentação</w:t>
      </w:r>
      <w:r w:rsidR="004D793C" w:rsidRPr="006D5192">
        <w:rPr>
          <w:rFonts w:ascii="Calibri" w:hAnsi="Calibri" w:cs="Arial"/>
          <w:sz w:val="22"/>
          <w:szCs w:val="22"/>
        </w:rPr>
        <w:t xml:space="preserve"> </w:t>
      </w:r>
      <w:r w:rsidR="000064E4" w:rsidRPr="006D5192">
        <w:rPr>
          <w:rFonts w:ascii="Calibri" w:hAnsi="Calibri" w:cs="Arial"/>
          <w:sz w:val="22"/>
          <w:szCs w:val="22"/>
        </w:rPr>
        <w:t xml:space="preserve">no dia fixado. </w:t>
      </w:r>
    </w:p>
    <w:p w14:paraId="6EE66CC2" w14:textId="77777777" w:rsidR="00C14E89" w:rsidRPr="006D5192" w:rsidRDefault="00C14E89" w:rsidP="00C14E89">
      <w:pPr>
        <w:pStyle w:val="PargrafodaLista"/>
        <w:rPr>
          <w:rFonts w:ascii="Calibri" w:hAnsi="Calibri" w:cs="Arial"/>
          <w:sz w:val="22"/>
          <w:szCs w:val="22"/>
        </w:rPr>
      </w:pPr>
    </w:p>
    <w:p w14:paraId="0B50E414" w14:textId="45F3F988" w:rsidR="000064E4" w:rsidRPr="006D5192" w:rsidRDefault="000064E4"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Pela inexecução total ou parcial do objeto deste contrato, a Administração pode aplicar à CONTRATADA as seguintes sanções:</w:t>
      </w:r>
    </w:p>
    <w:p w14:paraId="18E748FD" w14:textId="77777777" w:rsidR="00C14E89" w:rsidRPr="006D5192" w:rsidRDefault="00C14E89" w:rsidP="00C14E89">
      <w:pPr>
        <w:pStyle w:val="PargrafodaLista"/>
        <w:spacing w:before="120" w:after="120"/>
        <w:ind w:left="0"/>
        <w:jc w:val="both"/>
        <w:rPr>
          <w:rFonts w:ascii="Calibri" w:hAnsi="Calibri" w:cs="Arial"/>
          <w:sz w:val="22"/>
          <w:szCs w:val="22"/>
        </w:rPr>
      </w:pPr>
    </w:p>
    <w:p w14:paraId="60803AC5" w14:textId="77777777" w:rsidR="00D103A2" w:rsidRPr="00D103A2" w:rsidRDefault="00D103A2" w:rsidP="00D103A2">
      <w:pPr>
        <w:pStyle w:val="PargrafodaLista"/>
        <w:numPr>
          <w:ilvl w:val="0"/>
          <w:numId w:val="12"/>
        </w:numPr>
        <w:spacing w:before="120" w:after="120"/>
        <w:jc w:val="both"/>
        <w:rPr>
          <w:rFonts w:ascii="Calibri" w:hAnsi="Calibri" w:cs="Arial"/>
          <w:bCs/>
          <w:vanish/>
          <w:sz w:val="22"/>
          <w:szCs w:val="22"/>
        </w:rPr>
      </w:pPr>
    </w:p>
    <w:p w14:paraId="7B64DA11" w14:textId="77777777" w:rsidR="00D103A2" w:rsidRPr="00D103A2" w:rsidRDefault="00D103A2" w:rsidP="00D103A2">
      <w:pPr>
        <w:pStyle w:val="PargrafodaLista"/>
        <w:numPr>
          <w:ilvl w:val="0"/>
          <w:numId w:val="12"/>
        </w:numPr>
        <w:spacing w:before="120" w:after="120"/>
        <w:jc w:val="both"/>
        <w:rPr>
          <w:rFonts w:ascii="Calibri" w:hAnsi="Calibri" w:cs="Arial"/>
          <w:bCs/>
          <w:vanish/>
          <w:sz w:val="22"/>
          <w:szCs w:val="22"/>
        </w:rPr>
      </w:pPr>
    </w:p>
    <w:p w14:paraId="3C179C12" w14:textId="77777777" w:rsidR="00D103A2" w:rsidRPr="00D103A2" w:rsidRDefault="00D103A2" w:rsidP="00D103A2">
      <w:pPr>
        <w:pStyle w:val="PargrafodaLista"/>
        <w:numPr>
          <w:ilvl w:val="1"/>
          <w:numId w:val="12"/>
        </w:numPr>
        <w:spacing w:before="120" w:after="120"/>
        <w:jc w:val="both"/>
        <w:rPr>
          <w:rFonts w:ascii="Calibri" w:hAnsi="Calibri" w:cs="Arial"/>
          <w:bCs/>
          <w:vanish/>
          <w:sz w:val="22"/>
          <w:szCs w:val="22"/>
        </w:rPr>
      </w:pPr>
    </w:p>
    <w:p w14:paraId="394A962D" w14:textId="670EC139" w:rsidR="000064E4" w:rsidRPr="006D5192" w:rsidRDefault="000064E4" w:rsidP="00D103A2">
      <w:pPr>
        <w:pStyle w:val="PargrafodaLista"/>
        <w:numPr>
          <w:ilvl w:val="2"/>
          <w:numId w:val="12"/>
        </w:numPr>
        <w:spacing w:before="120" w:after="120"/>
        <w:ind w:left="567" w:firstLine="0"/>
        <w:jc w:val="both"/>
        <w:rPr>
          <w:rFonts w:ascii="Calibri" w:hAnsi="Calibri" w:cs="Arial"/>
          <w:sz w:val="22"/>
          <w:szCs w:val="22"/>
        </w:rPr>
      </w:pPr>
      <w:r w:rsidRPr="006D5192">
        <w:rPr>
          <w:rFonts w:ascii="Calibri" w:hAnsi="Calibri" w:cs="Arial"/>
          <w:bCs/>
          <w:sz w:val="22"/>
          <w:szCs w:val="22"/>
        </w:rPr>
        <w:t xml:space="preserve">Advertência por </w:t>
      </w:r>
      <w:proofErr w:type="gramStart"/>
      <w:r w:rsidRPr="006D5192">
        <w:rPr>
          <w:rFonts w:ascii="Calibri" w:hAnsi="Calibri" w:cs="Arial"/>
          <w:bCs/>
          <w:sz w:val="22"/>
          <w:szCs w:val="22"/>
        </w:rPr>
        <w:t>escrito</w:t>
      </w:r>
      <w:r w:rsidRPr="006D5192">
        <w:rPr>
          <w:rFonts w:ascii="Calibri" w:hAnsi="Calibri" w:cs="Arial"/>
          <w:sz w:val="22"/>
          <w:szCs w:val="22"/>
        </w:rPr>
        <w:t>, quando do não cumprimento de quaisquer das obrigações contratuais consideradas faltas leves, assim entendidas</w:t>
      </w:r>
      <w:proofErr w:type="gramEnd"/>
      <w:r w:rsidRPr="006D5192">
        <w:rPr>
          <w:rFonts w:ascii="Calibri" w:hAnsi="Calibri" w:cs="Arial"/>
          <w:sz w:val="22"/>
          <w:szCs w:val="22"/>
        </w:rPr>
        <w:t xml:space="preserve"> aquelas que não acarretam prejuízos significativos para o serviço contratado;</w:t>
      </w:r>
    </w:p>
    <w:p w14:paraId="7D324FA0" w14:textId="77777777" w:rsidR="00E60575" w:rsidRPr="006D5192" w:rsidRDefault="00E60575" w:rsidP="00E60575">
      <w:pPr>
        <w:pStyle w:val="PargrafodaLista"/>
        <w:spacing w:before="120" w:after="120"/>
        <w:ind w:left="567"/>
        <w:jc w:val="both"/>
        <w:rPr>
          <w:rFonts w:ascii="Calibri" w:hAnsi="Calibri" w:cs="Arial"/>
          <w:sz w:val="22"/>
          <w:szCs w:val="22"/>
        </w:rPr>
      </w:pPr>
    </w:p>
    <w:p w14:paraId="7D701E0D" w14:textId="2E7C9A77" w:rsidR="000064E4" w:rsidRPr="006D5192" w:rsidRDefault="000064E4" w:rsidP="00716FCA">
      <w:pPr>
        <w:pStyle w:val="PargrafodaLista"/>
        <w:numPr>
          <w:ilvl w:val="2"/>
          <w:numId w:val="12"/>
        </w:numPr>
        <w:spacing w:before="120" w:after="120"/>
        <w:ind w:left="567" w:firstLine="0"/>
        <w:jc w:val="both"/>
        <w:rPr>
          <w:rFonts w:ascii="Calibri" w:hAnsi="Calibri" w:cs="Arial"/>
          <w:sz w:val="22"/>
          <w:szCs w:val="22"/>
        </w:rPr>
      </w:pPr>
      <w:r w:rsidRPr="006D5192">
        <w:rPr>
          <w:rFonts w:ascii="Calibri" w:hAnsi="Calibri" w:cs="Arial"/>
          <w:bCs/>
          <w:sz w:val="22"/>
          <w:szCs w:val="22"/>
        </w:rPr>
        <w:t>Multa de</w:t>
      </w:r>
      <w:r w:rsidRPr="006D5192">
        <w:rPr>
          <w:rFonts w:ascii="Calibri" w:hAnsi="Calibri" w:cs="Arial"/>
          <w:sz w:val="22"/>
          <w:szCs w:val="22"/>
        </w:rPr>
        <w:t xml:space="preserve">: </w:t>
      </w:r>
    </w:p>
    <w:p w14:paraId="513DD388" w14:textId="77777777" w:rsidR="000064E4" w:rsidRPr="006D5192" w:rsidRDefault="000064E4" w:rsidP="00716FCA">
      <w:pPr>
        <w:numPr>
          <w:ilvl w:val="3"/>
          <w:numId w:val="12"/>
        </w:numPr>
        <w:spacing w:before="120" w:after="120"/>
        <w:ind w:left="1134" w:firstLine="0"/>
        <w:jc w:val="both"/>
        <w:rPr>
          <w:rFonts w:ascii="Calibri" w:hAnsi="Calibri" w:cs="Arial"/>
          <w:sz w:val="22"/>
          <w:szCs w:val="22"/>
        </w:rPr>
      </w:pPr>
      <w:r w:rsidRPr="006D5192">
        <w:rPr>
          <w:rFonts w:ascii="Calibri" w:hAnsi="Calibri" w:cs="Arial"/>
          <w:sz w:val="22"/>
          <w:szCs w:val="22"/>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gramStart"/>
      <w:r w:rsidRPr="006D5192">
        <w:rPr>
          <w:rFonts w:ascii="Calibri" w:hAnsi="Calibri" w:cs="Arial"/>
          <w:sz w:val="22"/>
          <w:szCs w:val="22"/>
        </w:rPr>
        <w:t>não-aceitação</w:t>
      </w:r>
      <w:proofErr w:type="gramEnd"/>
      <w:r w:rsidRPr="006D5192">
        <w:rPr>
          <w:rFonts w:ascii="Calibri" w:hAnsi="Calibri" w:cs="Arial"/>
          <w:sz w:val="22"/>
          <w:szCs w:val="22"/>
        </w:rPr>
        <w:t xml:space="preserve"> do objeto, de forma a configurar, nessa hipótese, inexecução total da obrigação assumida, sem prejuízo da rescisão unilateral da avença; </w:t>
      </w:r>
    </w:p>
    <w:p w14:paraId="0E25ACA8" w14:textId="77777777" w:rsidR="00E60575" w:rsidRPr="006D5192" w:rsidRDefault="00E60575" w:rsidP="00E60575">
      <w:pPr>
        <w:spacing w:before="120" w:after="120"/>
        <w:ind w:left="1134"/>
        <w:jc w:val="both"/>
        <w:rPr>
          <w:rFonts w:ascii="Calibri" w:hAnsi="Calibri" w:cs="Arial"/>
          <w:sz w:val="22"/>
          <w:szCs w:val="22"/>
        </w:rPr>
      </w:pPr>
    </w:p>
    <w:p w14:paraId="4BE8D728" w14:textId="77777777" w:rsidR="000064E4" w:rsidRPr="006D5192" w:rsidRDefault="000064E4" w:rsidP="00716FCA">
      <w:pPr>
        <w:numPr>
          <w:ilvl w:val="3"/>
          <w:numId w:val="12"/>
        </w:numPr>
        <w:spacing w:before="120" w:after="120"/>
        <w:ind w:left="1134" w:firstLine="0"/>
        <w:jc w:val="both"/>
        <w:rPr>
          <w:rFonts w:ascii="Calibri" w:hAnsi="Calibri" w:cs="Arial"/>
          <w:sz w:val="22"/>
          <w:szCs w:val="22"/>
        </w:rPr>
      </w:pPr>
      <w:r w:rsidRPr="006D5192">
        <w:rPr>
          <w:rFonts w:ascii="Calibri" w:hAnsi="Calibri" w:cs="Arial"/>
          <w:sz w:val="22"/>
          <w:szCs w:val="22"/>
        </w:rPr>
        <w:t xml:space="preserve">0,1% (um décimo por cento) até 10% (dez por cento) sobre o valor adjudicado, em caso de atraso na execução do objeto, por período superior ao previsto no </w:t>
      </w:r>
      <w:r w:rsidRPr="006D5192">
        <w:rPr>
          <w:rFonts w:ascii="Calibri" w:hAnsi="Calibri" w:cs="Arial"/>
          <w:bCs/>
          <w:sz w:val="22"/>
          <w:szCs w:val="22"/>
        </w:rPr>
        <w:t>subitem acima,</w:t>
      </w:r>
      <w:r w:rsidRPr="006D5192">
        <w:rPr>
          <w:rFonts w:ascii="Calibri" w:hAnsi="Calibri" w:cs="Arial"/>
          <w:sz w:val="22"/>
          <w:szCs w:val="22"/>
        </w:rPr>
        <w:t xml:space="preserve"> ou de inexecução parcial da obrigação assumida;</w:t>
      </w:r>
    </w:p>
    <w:p w14:paraId="5798AE8D" w14:textId="77777777" w:rsidR="00E60575" w:rsidRPr="006D5192" w:rsidRDefault="00E60575" w:rsidP="00E60575">
      <w:pPr>
        <w:pStyle w:val="PargrafodaLista"/>
        <w:rPr>
          <w:rFonts w:ascii="Calibri" w:hAnsi="Calibri" w:cs="Arial"/>
          <w:sz w:val="22"/>
          <w:szCs w:val="22"/>
        </w:rPr>
      </w:pPr>
    </w:p>
    <w:p w14:paraId="3E92EFB3" w14:textId="77777777" w:rsidR="000064E4" w:rsidRPr="006D5192" w:rsidRDefault="000064E4" w:rsidP="00716FCA">
      <w:pPr>
        <w:numPr>
          <w:ilvl w:val="3"/>
          <w:numId w:val="12"/>
        </w:numPr>
        <w:spacing w:before="120" w:after="120"/>
        <w:ind w:left="1134" w:firstLine="0"/>
        <w:jc w:val="both"/>
        <w:rPr>
          <w:rFonts w:ascii="Calibri" w:hAnsi="Calibri" w:cs="Arial"/>
          <w:sz w:val="22"/>
          <w:szCs w:val="22"/>
        </w:rPr>
      </w:pPr>
      <w:r w:rsidRPr="006D5192">
        <w:rPr>
          <w:rFonts w:ascii="Calibri" w:hAnsi="Calibri" w:cs="Arial"/>
          <w:sz w:val="22"/>
          <w:szCs w:val="22"/>
        </w:rPr>
        <w:t>0,1% (um décimo por cento) até 15% (quinze por cento) sobre o valor adjudicado, em caso de inexecução total da obrigação assumida;</w:t>
      </w:r>
    </w:p>
    <w:p w14:paraId="26027B86" w14:textId="77777777" w:rsidR="000064E4" w:rsidRPr="006D5192" w:rsidRDefault="000064E4" w:rsidP="00716FCA">
      <w:pPr>
        <w:numPr>
          <w:ilvl w:val="3"/>
          <w:numId w:val="12"/>
        </w:numPr>
        <w:spacing w:before="120" w:after="120"/>
        <w:ind w:left="1134" w:firstLine="0"/>
        <w:jc w:val="both"/>
        <w:rPr>
          <w:rFonts w:ascii="Calibri" w:hAnsi="Calibri" w:cs="Arial"/>
          <w:sz w:val="22"/>
          <w:szCs w:val="22"/>
        </w:rPr>
      </w:pPr>
      <w:r w:rsidRPr="006D5192">
        <w:rPr>
          <w:rFonts w:ascii="Calibri" w:hAnsi="Calibri" w:cs="Arial"/>
          <w:sz w:val="22"/>
          <w:szCs w:val="22"/>
        </w:rPr>
        <w:t xml:space="preserve">0,2% a 3,2% por dia sobre o valor mensal do contrato, conforme detalhamento constante das </w:t>
      </w:r>
      <w:r w:rsidRPr="006D5192">
        <w:rPr>
          <w:rFonts w:ascii="Calibri" w:hAnsi="Calibri" w:cs="Arial"/>
          <w:b/>
          <w:bCs/>
          <w:sz w:val="22"/>
          <w:szCs w:val="22"/>
        </w:rPr>
        <w:t>tabelas 1 e 2</w:t>
      </w:r>
      <w:r w:rsidRPr="006D5192">
        <w:rPr>
          <w:rFonts w:ascii="Calibri" w:hAnsi="Calibri" w:cs="Arial"/>
          <w:sz w:val="22"/>
          <w:szCs w:val="22"/>
        </w:rPr>
        <w:t xml:space="preserve">, abaixo; </w:t>
      </w:r>
      <w:proofErr w:type="gramStart"/>
      <w:r w:rsidRPr="006D5192">
        <w:rPr>
          <w:rFonts w:ascii="Calibri" w:hAnsi="Calibri" w:cs="Arial"/>
          <w:sz w:val="22"/>
          <w:szCs w:val="22"/>
        </w:rPr>
        <w:t>e</w:t>
      </w:r>
      <w:proofErr w:type="gramEnd"/>
    </w:p>
    <w:p w14:paraId="1420BD4D" w14:textId="77777777" w:rsidR="00E60575" w:rsidRPr="006D5192" w:rsidRDefault="00E60575" w:rsidP="00E60575">
      <w:pPr>
        <w:spacing w:before="120" w:after="120"/>
        <w:ind w:left="1134"/>
        <w:jc w:val="both"/>
        <w:rPr>
          <w:rFonts w:ascii="Calibri" w:hAnsi="Calibri" w:cs="Arial"/>
          <w:sz w:val="22"/>
          <w:szCs w:val="22"/>
        </w:rPr>
      </w:pPr>
    </w:p>
    <w:p w14:paraId="4B8C069D" w14:textId="388EEBBB" w:rsidR="00890A88" w:rsidRPr="006D5192" w:rsidRDefault="00890A88" w:rsidP="00716FCA">
      <w:pPr>
        <w:pStyle w:val="PargrafodaLista1"/>
        <w:numPr>
          <w:ilvl w:val="3"/>
          <w:numId w:val="12"/>
        </w:numPr>
        <w:spacing w:before="120" w:after="120"/>
        <w:ind w:left="1134" w:right="-30" w:firstLine="0"/>
        <w:jc w:val="both"/>
        <w:rPr>
          <w:rFonts w:ascii="Calibri" w:hAnsi="Calibri" w:cs="Arial"/>
          <w:sz w:val="22"/>
          <w:szCs w:val="22"/>
        </w:rPr>
      </w:pPr>
      <w:r w:rsidRPr="006D5192">
        <w:rPr>
          <w:rFonts w:ascii="Calibri" w:hAnsi="Calibri" w:cs="Arial"/>
          <w:sz w:val="22"/>
          <w:szCs w:val="22"/>
        </w:rPr>
        <w:t xml:space="preserve">0,07% (sete centésimos por cento) do valor do contrato por dia de atraso na apresentação da garantia (seja para reforço ou por ocasião de prorrogação), observado o máximo de 2% (dois por cento). O atraso superior a 25 </w:t>
      </w:r>
      <w:r w:rsidRPr="006D5192">
        <w:rPr>
          <w:rFonts w:ascii="Calibri" w:hAnsi="Calibri" w:cs="Arial"/>
          <w:sz w:val="22"/>
          <w:szCs w:val="22"/>
        </w:rPr>
        <w:lastRenderedPageBreak/>
        <w:t>(vinte e cinco) dias autorizará a Administração CONTRATANTE a promover a rescisão do contrato;</w:t>
      </w:r>
    </w:p>
    <w:p w14:paraId="09097203" w14:textId="77777777" w:rsidR="00E60575" w:rsidRPr="006D5192" w:rsidRDefault="00E60575" w:rsidP="00E60575">
      <w:pPr>
        <w:pStyle w:val="PargrafodaLista"/>
        <w:rPr>
          <w:rFonts w:ascii="Calibri" w:hAnsi="Calibri" w:cs="Arial"/>
          <w:sz w:val="22"/>
          <w:szCs w:val="22"/>
        </w:rPr>
      </w:pPr>
    </w:p>
    <w:p w14:paraId="55E691CC" w14:textId="7027AB5A" w:rsidR="00890A88" w:rsidRPr="006D5192" w:rsidRDefault="00BE30D3" w:rsidP="00716FCA">
      <w:pPr>
        <w:pStyle w:val="PargrafodaLista1"/>
        <w:numPr>
          <w:ilvl w:val="3"/>
          <w:numId w:val="12"/>
        </w:numPr>
        <w:spacing w:before="120" w:after="120"/>
        <w:ind w:left="1134" w:right="-30" w:firstLine="0"/>
        <w:jc w:val="both"/>
        <w:rPr>
          <w:rFonts w:ascii="Calibri" w:hAnsi="Calibri" w:cs="Arial"/>
          <w:sz w:val="22"/>
          <w:szCs w:val="22"/>
        </w:rPr>
      </w:pPr>
      <w:r w:rsidRPr="006D5192">
        <w:rPr>
          <w:rFonts w:ascii="Calibri" w:hAnsi="Calibri" w:cs="Arial"/>
          <w:sz w:val="22"/>
          <w:szCs w:val="22"/>
        </w:rPr>
        <w:t>As</w:t>
      </w:r>
      <w:r w:rsidR="00890A88" w:rsidRPr="006D5192">
        <w:rPr>
          <w:rFonts w:ascii="Calibri" w:hAnsi="Calibri" w:cs="Arial"/>
          <w:sz w:val="22"/>
          <w:szCs w:val="22"/>
        </w:rPr>
        <w:t xml:space="preserve"> penalidades de multa decorrentes de fatos diversos serão consideradas independentes entre si.</w:t>
      </w:r>
    </w:p>
    <w:p w14:paraId="02F972A7" w14:textId="77777777" w:rsidR="00E60575" w:rsidRPr="006D5192" w:rsidRDefault="00E60575" w:rsidP="00E60575">
      <w:pPr>
        <w:pStyle w:val="PargrafodaLista"/>
        <w:rPr>
          <w:rFonts w:ascii="Calibri" w:hAnsi="Calibri" w:cs="Arial"/>
          <w:sz w:val="22"/>
          <w:szCs w:val="22"/>
        </w:rPr>
      </w:pPr>
    </w:p>
    <w:p w14:paraId="28FB505B" w14:textId="28840CDB" w:rsidR="00BF7A0B" w:rsidRPr="006D5192" w:rsidRDefault="00BF7A0B" w:rsidP="00716FCA">
      <w:pPr>
        <w:pStyle w:val="PargrafodaLista1"/>
        <w:numPr>
          <w:ilvl w:val="2"/>
          <w:numId w:val="12"/>
        </w:numPr>
        <w:spacing w:before="120" w:after="120"/>
        <w:ind w:left="567" w:right="-30" w:firstLine="0"/>
        <w:jc w:val="both"/>
        <w:rPr>
          <w:rFonts w:ascii="Calibri" w:hAnsi="Calibri" w:cs="Arial"/>
          <w:sz w:val="22"/>
          <w:szCs w:val="22"/>
        </w:rPr>
      </w:pPr>
      <w:r w:rsidRPr="006D5192">
        <w:rPr>
          <w:rFonts w:ascii="Calibri" w:hAnsi="Calibri" w:cs="Arial"/>
          <w:sz w:val="22"/>
          <w:szCs w:val="22"/>
        </w:rPr>
        <w:t>Suspensão de licitar e impedimento de contratar com o órgão, entidade ou unidade administrativa pela qual a Administração Pública opera e atua concretamente, pel</w:t>
      </w:r>
      <w:r w:rsidR="00BC0448" w:rsidRPr="006D5192">
        <w:rPr>
          <w:rFonts w:ascii="Calibri" w:hAnsi="Calibri" w:cs="Arial"/>
          <w:sz w:val="22"/>
          <w:szCs w:val="22"/>
        </w:rPr>
        <w:t>o prazo de até dois anos.</w:t>
      </w:r>
    </w:p>
    <w:p w14:paraId="1E02D5A5" w14:textId="77777777" w:rsidR="00E60575" w:rsidRPr="006D5192" w:rsidRDefault="00E60575" w:rsidP="00E60575">
      <w:pPr>
        <w:pStyle w:val="PargrafodaLista1"/>
        <w:spacing w:before="120" w:after="120"/>
        <w:ind w:left="567" w:right="-30"/>
        <w:jc w:val="both"/>
        <w:rPr>
          <w:rFonts w:ascii="Calibri" w:hAnsi="Calibri" w:cs="Arial"/>
          <w:sz w:val="22"/>
          <w:szCs w:val="22"/>
        </w:rPr>
      </w:pPr>
    </w:p>
    <w:p w14:paraId="09741402" w14:textId="0B028B82" w:rsidR="00890A88" w:rsidRPr="006D5192" w:rsidRDefault="00BF7A0B" w:rsidP="00716FCA">
      <w:pPr>
        <w:pStyle w:val="PargrafodaLista1"/>
        <w:numPr>
          <w:ilvl w:val="2"/>
          <w:numId w:val="12"/>
        </w:numPr>
        <w:spacing w:before="120" w:after="120"/>
        <w:ind w:left="567" w:right="-30" w:firstLine="0"/>
        <w:jc w:val="both"/>
        <w:rPr>
          <w:rFonts w:ascii="Calibri" w:hAnsi="Calibri" w:cs="Arial"/>
          <w:sz w:val="22"/>
          <w:szCs w:val="22"/>
        </w:rPr>
      </w:pPr>
      <w:r w:rsidRPr="006D5192">
        <w:rPr>
          <w:rFonts w:ascii="Calibri" w:hAnsi="Calibri" w:cs="Arial"/>
          <w:sz w:val="22"/>
          <w:szCs w:val="22"/>
        </w:rPr>
        <w:t>Sanção de impedimento d</w:t>
      </w:r>
      <w:r w:rsidR="00890A88" w:rsidRPr="006D5192">
        <w:rPr>
          <w:rFonts w:ascii="Calibri" w:hAnsi="Calibri" w:cs="Arial"/>
          <w:sz w:val="22"/>
          <w:szCs w:val="22"/>
        </w:rPr>
        <w:t>e licitar e contratar com órgãos e entidades da União, com o consequente descredenciamento no SICAF pelo prazo de até cinco anos.</w:t>
      </w:r>
    </w:p>
    <w:p w14:paraId="1A5D5987" w14:textId="77777777" w:rsidR="00E60575" w:rsidRPr="006D5192" w:rsidRDefault="00E60575" w:rsidP="00E60575">
      <w:pPr>
        <w:pStyle w:val="PargrafodaLista"/>
        <w:rPr>
          <w:rFonts w:ascii="Calibri" w:hAnsi="Calibri" w:cs="Arial"/>
          <w:sz w:val="22"/>
          <w:szCs w:val="22"/>
        </w:rPr>
      </w:pPr>
    </w:p>
    <w:p w14:paraId="1C82EA54" w14:textId="693F7B27" w:rsidR="00BC0448" w:rsidRPr="006D5192" w:rsidRDefault="0062287A" w:rsidP="00716FCA">
      <w:pPr>
        <w:pStyle w:val="PargrafodaLista1"/>
        <w:numPr>
          <w:ilvl w:val="2"/>
          <w:numId w:val="12"/>
        </w:numPr>
        <w:spacing w:before="120" w:after="120"/>
        <w:ind w:left="567" w:right="-30" w:firstLine="0"/>
        <w:jc w:val="both"/>
        <w:rPr>
          <w:rFonts w:ascii="Calibri" w:hAnsi="Calibri" w:cs="Arial"/>
          <w:sz w:val="22"/>
          <w:szCs w:val="22"/>
        </w:rPr>
      </w:pPr>
      <w:r w:rsidRPr="006D5192">
        <w:rPr>
          <w:rFonts w:ascii="Calibri" w:hAnsi="Calibri" w:cs="Arial"/>
          <w:sz w:val="22"/>
          <w:szCs w:val="22"/>
        </w:rPr>
        <w:t>Declaração de inidoneidade para licitar ou contratar com a A</w:t>
      </w:r>
      <w:r w:rsidR="00BC0448" w:rsidRPr="006D5192">
        <w:rPr>
          <w:rFonts w:ascii="Calibri" w:hAnsi="Calibri" w:cs="Arial"/>
          <w:sz w:val="22"/>
          <w:szCs w:val="22"/>
        </w:rPr>
        <w:t xml:space="preserve">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5DA79FC8" w14:textId="77777777" w:rsidR="00E60575" w:rsidRPr="006D5192" w:rsidRDefault="00E60575" w:rsidP="00E60575">
      <w:pPr>
        <w:pStyle w:val="PargrafodaLista"/>
        <w:rPr>
          <w:rFonts w:ascii="Calibri" w:hAnsi="Calibri" w:cs="Arial"/>
          <w:sz w:val="22"/>
          <w:szCs w:val="22"/>
        </w:rPr>
      </w:pPr>
    </w:p>
    <w:p w14:paraId="45303C7C" w14:textId="44FE1E07" w:rsidR="00890A88" w:rsidRPr="006D5192" w:rsidRDefault="00024B78"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As s</w:t>
      </w:r>
      <w:r w:rsidR="009F0B9E" w:rsidRPr="006D5192">
        <w:rPr>
          <w:rFonts w:ascii="Calibri" w:hAnsi="Calibri" w:cs="Arial"/>
          <w:sz w:val="22"/>
          <w:szCs w:val="22"/>
        </w:rPr>
        <w:t xml:space="preserve">anções previstas </w:t>
      </w:r>
      <w:r w:rsidR="006313F8" w:rsidRPr="006D5192">
        <w:rPr>
          <w:rFonts w:ascii="Calibri" w:hAnsi="Calibri" w:cs="Arial"/>
          <w:sz w:val="22"/>
          <w:szCs w:val="22"/>
        </w:rPr>
        <w:t>item 16.3 e subitens</w:t>
      </w:r>
      <w:r w:rsidRPr="006D5192">
        <w:rPr>
          <w:rFonts w:ascii="Calibri" w:hAnsi="Calibri" w:cs="Arial"/>
          <w:sz w:val="22"/>
          <w:szCs w:val="22"/>
        </w:rPr>
        <w:t xml:space="preserve"> pode</w:t>
      </w:r>
      <w:r w:rsidR="00890A88" w:rsidRPr="006D5192">
        <w:rPr>
          <w:rFonts w:ascii="Calibri" w:hAnsi="Calibri" w:cs="Arial"/>
          <w:sz w:val="22"/>
          <w:szCs w:val="22"/>
        </w:rPr>
        <w:t xml:space="preserve">rão ser </w:t>
      </w:r>
      <w:proofErr w:type="gramStart"/>
      <w:r w:rsidR="00890A88" w:rsidRPr="006D5192">
        <w:rPr>
          <w:rFonts w:ascii="Calibri" w:hAnsi="Calibri" w:cs="Arial"/>
          <w:sz w:val="22"/>
          <w:szCs w:val="22"/>
        </w:rPr>
        <w:t>aplicadas</w:t>
      </w:r>
      <w:proofErr w:type="gramEnd"/>
      <w:r w:rsidR="00890A88" w:rsidRPr="006D5192">
        <w:rPr>
          <w:rFonts w:ascii="Calibri" w:hAnsi="Calibri" w:cs="Arial"/>
          <w:sz w:val="22"/>
          <w:szCs w:val="22"/>
        </w:rPr>
        <w:t xml:space="preserve"> à CONTRATADA juntamente com as de multa, descontando-a dos pagamentos a serem efetuados.</w:t>
      </w:r>
    </w:p>
    <w:p w14:paraId="63D2CFFA" w14:textId="77777777" w:rsidR="00E60575" w:rsidRPr="006D5192" w:rsidRDefault="00E60575" w:rsidP="00E60575">
      <w:pPr>
        <w:pStyle w:val="PargrafodaLista"/>
        <w:spacing w:before="120" w:after="120"/>
        <w:ind w:left="0"/>
        <w:jc w:val="both"/>
        <w:rPr>
          <w:rFonts w:ascii="Calibri" w:hAnsi="Calibri" w:cs="Arial"/>
          <w:sz w:val="22"/>
          <w:szCs w:val="22"/>
        </w:rPr>
      </w:pPr>
    </w:p>
    <w:p w14:paraId="668D3DE2" w14:textId="3D87D3CF" w:rsidR="00890A88" w:rsidRPr="006D5192" w:rsidRDefault="00890A88" w:rsidP="00D10119">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Para efeito de aplicação de multas, às infrações são atribuídos graus, de acordo com as tabelas 1 e 2:</w:t>
      </w:r>
    </w:p>
    <w:p w14:paraId="010D1C16" w14:textId="77777777" w:rsidR="00890A88" w:rsidRPr="006D5192" w:rsidRDefault="00890A88" w:rsidP="00716FCA">
      <w:pPr>
        <w:pStyle w:val="PargrafodaLista"/>
        <w:spacing w:before="120" w:after="120"/>
        <w:ind w:left="540" w:right="-30" w:firstLine="27"/>
        <w:jc w:val="center"/>
        <w:rPr>
          <w:rFonts w:ascii="Calibri" w:hAnsi="Calibri" w:cs="Arial"/>
          <w:b/>
          <w:bCs/>
          <w:sz w:val="22"/>
          <w:szCs w:val="22"/>
        </w:rPr>
      </w:pPr>
      <w:r w:rsidRPr="006D5192">
        <w:rPr>
          <w:rFonts w:ascii="Calibri" w:hAnsi="Calibri" w:cs="Arial"/>
          <w:b/>
          <w:bCs/>
          <w:sz w:val="22"/>
          <w:szCs w:val="22"/>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DB4665" w:rsidRPr="006D5192" w14:paraId="6A073480" w14:textId="77777777" w:rsidTr="00751DEC">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6EFB1FDA"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GRAU</w:t>
            </w:r>
          </w:p>
        </w:tc>
        <w:tc>
          <w:tcPr>
            <w:tcW w:w="5604" w:type="dxa"/>
            <w:tcBorders>
              <w:top w:val="outset" w:sz="6" w:space="0" w:color="000000"/>
              <w:left w:val="outset" w:sz="6" w:space="0" w:color="000000"/>
              <w:bottom w:val="outset" w:sz="6" w:space="0" w:color="000000"/>
            </w:tcBorders>
            <w:vAlign w:val="center"/>
          </w:tcPr>
          <w:p w14:paraId="3301E050"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CORRESPONDÊNCIA</w:t>
            </w:r>
          </w:p>
        </w:tc>
      </w:tr>
      <w:tr w:rsidR="00DB4665" w:rsidRPr="006D5192" w14:paraId="3610BFA0" w14:textId="77777777" w:rsidTr="00751DEC">
        <w:trPr>
          <w:tblCellSpacing w:w="0" w:type="dxa"/>
        </w:trPr>
        <w:tc>
          <w:tcPr>
            <w:tcW w:w="3576" w:type="dxa"/>
            <w:tcBorders>
              <w:top w:val="outset" w:sz="6" w:space="0" w:color="000000"/>
              <w:bottom w:val="outset" w:sz="6" w:space="0" w:color="000000"/>
              <w:right w:val="outset" w:sz="6" w:space="0" w:color="000000"/>
            </w:tcBorders>
          </w:tcPr>
          <w:p w14:paraId="317611BB"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5604" w:type="dxa"/>
            <w:tcBorders>
              <w:top w:val="outset" w:sz="6" w:space="0" w:color="000000"/>
              <w:left w:val="outset" w:sz="6" w:space="0" w:color="000000"/>
              <w:bottom w:val="outset" w:sz="6" w:space="0" w:color="000000"/>
            </w:tcBorders>
          </w:tcPr>
          <w:p w14:paraId="1992F6BF"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0,2% ao dia sobre o valor mensal do contrato</w:t>
            </w:r>
          </w:p>
        </w:tc>
      </w:tr>
      <w:tr w:rsidR="00DB4665" w:rsidRPr="006D5192" w14:paraId="1A8E0FDD" w14:textId="77777777" w:rsidTr="00751DEC">
        <w:trPr>
          <w:tblCellSpacing w:w="0" w:type="dxa"/>
        </w:trPr>
        <w:tc>
          <w:tcPr>
            <w:tcW w:w="3576" w:type="dxa"/>
            <w:tcBorders>
              <w:top w:val="outset" w:sz="6" w:space="0" w:color="000000"/>
              <w:bottom w:val="outset" w:sz="6" w:space="0" w:color="000000"/>
              <w:right w:val="outset" w:sz="6" w:space="0" w:color="000000"/>
            </w:tcBorders>
          </w:tcPr>
          <w:p w14:paraId="3B94267B"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5604" w:type="dxa"/>
            <w:tcBorders>
              <w:top w:val="outset" w:sz="6" w:space="0" w:color="000000"/>
              <w:left w:val="outset" w:sz="6" w:space="0" w:color="000000"/>
              <w:bottom w:val="outset" w:sz="6" w:space="0" w:color="000000"/>
            </w:tcBorders>
          </w:tcPr>
          <w:p w14:paraId="3D950FDB"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0,4% ao dia sobre o valor mensal do contrato</w:t>
            </w:r>
          </w:p>
        </w:tc>
      </w:tr>
      <w:tr w:rsidR="00DB4665" w:rsidRPr="006D5192" w14:paraId="38F0BC42" w14:textId="77777777" w:rsidTr="00751DEC">
        <w:trPr>
          <w:tblCellSpacing w:w="0" w:type="dxa"/>
        </w:trPr>
        <w:tc>
          <w:tcPr>
            <w:tcW w:w="3576" w:type="dxa"/>
            <w:tcBorders>
              <w:top w:val="outset" w:sz="6" w:space="0" w:color="000000"/>
              <w:bottom w:val="outset" w:sz="6" w:space="0" w:color="000000"/>
              <w:right w:val="outset" w:sz="6" w:space="0" w:color="000000"/>
            </w:tcBorders>
          </w:tcPr>
          <w:p w14:paraId="570359D1"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5604" w:type="dxa"/>
            <w:tcBorders>
              <w:top w:val="outset" w:sz="6" w:space="0" w:color="000000"/>
              <w:left w:val="outset" w:sz="6" w:space="0" w:color="000000"/>
              <w:bottom w:val="outset" w:sz="6" w:space="0" w:color="000000"/>
            </w:tcBorders>
          </w:tcPr>
          <w:p w14:paraId="36997A2C"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0,8% ao dia sobre o valor mensal do contrato</w:t>
            </w:r>
          </w:p>
        </w:tc>
      </w:tr>
      <w:tr w:rsidR="00DB4665" w:rsidRPr="006D5192" w14:paraId="09AB423F" w14:textId="77777777" w:rsidTr="00751DEC">
        <w:trPr>
          <w:tblCellSpacing w:w="0" w:type="dxa"/>
        </w:trPr>
        <w:tc>
          <w:tcPr>
            <w:tcW w:w="3576" w:type="dxa"/>
            <w:tcBorders>
              <w:top w:val="outset" w:sz="6" w:space="0" w:color="000000"/>
              <w:bottom w:val="outset" w:sz="6" w:space="0" w:color="000000"/>
              <w:right w:val="outset" w:sz="6" w:space="0" w:color="000000"/>
            </w:tcBorders>
          </w:tcPr>
          <w:p w14:paraId="0672F464"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5604" w:type="dxa"/>
            <w:tcBorders>
              <w:top w:val="outset" w:sz="6" w:space="0" w:color="000000"/>
              <w:left w:val="outset" w:sz="6" w:space="0" w:color="000000"/>
              <w:bottom w:val="outset" w:sz="6" w:space="0" w:color="000000"/>
            </w:tcBorders>
          </w:tcPr>
          <w:p w14:paraId="03164D97"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1,6% ao dia sobre o valor mensal do contrato</w:t>
            </w:r>
          </w:p>
        </w:tc>
      </w:tr>
      <w:tr w:rsidR="00DB4665" w:rsidRPr="006D5192" w14:paraId="2F52E491" w14:textId="77777777" w:rsidTr="00751DEC">
        <w:trPr>
          <w:tblCellSpacing w:w="0" w:type="dxa"/>
        </w:trPr>
        <w:tc>
          <w:tcPr>
            <w:tcW w:w="3576" w:type="dxa"/>
            <w:tcBorders>
              <w:top w:val="outset" w:sz="6" w:space="0" w:color="000000"/>
              <w:bottom w:val="outset" w:sz="6" w:space="0" w:color="000000"/>
              <w:right w:val="outset" w:sz="6" w:space="0" w:color="000000"/>
            </w:tcBorders>
          </w:tcPr>
          <w:p w14:paraId="0A191AB2"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5</w:t>
            </w:r>
            <w:proofErr w:type="gramEnd"/>
          </w:p>
        </w:tc>
        <w:tc>
          <w:tcPr>
            <w:tcW w:w="5604" w:type="dxa"/>
            <w:tcBorders>
              <w:top w:val="outset" w:sz="6" w:space="0" w:color="000000"/>
              <w:left w:val="outset" w:sz="6" w:space="0" w:color="000000"/>
              <w:bottom w:val="outset" w:sz="6" w:space="0" w:color="000000"/>
            </w:tcBorders>
          </w:tcPr>
          <w:p w14:paraId="0021E4CB"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3,2% ao dia sobre o valor mensal do contrato</w:t>
            </w:r>
          </w:p>
        </w:tc>
      </w:tr>
    </w:tbl>
    <w:p w14:paraId="1A1750AF" w14:textId="77777777" w:rsidR="00890A88" w:rsidRPr="006D5192" w:rsidRDefault="00890A88" w:rsidP="00716FCA">
      <w:pPr>
        <w:pStyle w:val="PargrafodaLista"/>
        <w:spacing w:before="120" w:after="120"/>
        <w:ind w:left="540" w:right="-30"/>
        <w:jc w:val="center"/>
        <w:rPr>
          <w:rFonts w:ascii="Calibri" w:hAnsi="Calibri" w:cs="Arial"/>
          <w:sz w:val="22"/>
          <w:szCs w:val="22"/>
        </w:rPr>
      </w:pPr>
      <w:r w:rsidRPr="006D5192">
        <w:rPr>
          <w:rFonts w:ascii="Calibri" w:hAnsi="Calibri" w:cs="Arial"/>
          <w:b/>
          <w:bCs/>
          <w:sz w:val="22"/>
          <w:szCs w:val="22"/>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DB4665" w:rsidRPr="006D5192" w14:paraId="21C18D44" w14:textId="77777777" w:rsidTr="00751DEC">
        <w:trPr>
          <w:trHeight w:val="60"/>
          <w:tblCellSpacing w:w="0" w:type="dxa"/>
        </w:trPr>
        <w:tc>
          <w:tcPr>
            <w:tcW w:w="9180" w:type="dxa"/>
            <w:gridSpan w:val="3"/>
            <w:tcBorders>
              <w:top w:val="outset" w:sz="6" w:space="0" w:color="000000"/>
              <w:bottom w:val="outset" w:sz="6" w:space="0" w:color="000000"/>
            </w:tcBorders>
          </w:tcPr>
          <w:p w14:paraId="0B7EFD21"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lastRenderedPageBreak/>
              <w:t>INFRAÇÃO</w:t>
            </w:r>
          </w:p>
        </w:tc>
      </w:tr>
      <w:tr w:rsidR="00DB4665" w:rsidRPr="006D5192" w14:paraId="57FE08F2"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19553EF9"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ITEM</w:t>
            </w:r>
          </w:p>
        </w:tc>
        <w:tc>
          <w:tcPr>
            <w:tcW w:w="4983" w:type="dxa"/>
            <w:tcBorders>
              <w:top w:val="outset" w:sz="6" w:space="0" w:color="000000"/>
              <w:left w:val="outset" w:sz="6" w:space="0" w:color="000000"/>
              <w:bottom w:val="outset" w:sz="6" w:space="0" w:color="000000"/>
              <w:right w:val="outset" w:sz="6" w:space="0" w:color="000000"/>
            </w:tcBorders>
          </w:tcPr>
          <w:p w14:paraId="765DA50E"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DESCRIÇÃO</w:t>
            </w:r>
          </w:p>
        </w:tc>
        <w:tc>
          <w:tcPr>
            <w:tcW w:w="1958" w:type="dxa"/>
            <w:tcBorders>
              <w:top w:val="outset" w:sz="6" w:space="0" w:color="000000"/>
              <w:left w:val="outset" w:sz="6" w:space="0" w:color="000000"/>
              <w:bottom w:val="outset" w:sz="6" w:space="0" w:color="000000"/>
            </w:tcBorders>
            <w:vAlign w:val="center"/>
          </w:tcPr>
          <w:p w14:paraId="0191F8AF"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GRAU</w:t>
            </w:r>
          </w:p>
        </w:tc>
      </w:tr>
      <w:tr w:rsidR="00DB4665" w:rsidRPr="006D5192" w14:paraId="4B9FB1C5"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47AA0EAC"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201AADC" w14:textId="4BB8050C"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 xml:space="preserve">Permitir situação que crie a possibilidade de causar dano físico, lesão corporal ou </w:t>
            </w:r>
            <w:r w:rsidR="00BE30D3" w:rsidRPr="006D5192">
              <w:rPr>
                <w:rFonts w:ascii="Calibri" w:hAnsi="Calibri" w:cs="Arial"/>
                <w:sz w:val="22"/>
                <w:szCs w:val="22"/>
              </w:rPr>
              <w:t>consequências</w:t>
            </w:r>
            <w:r w:rsidRPr="006D5192">
              <w:rPr>
                <w:rFonts w:ascii="Calibri" w:hAnsi="Calibri" w:cs="Arial"/>
                <w:sz w:val="22"/>
                <w:szCs w:val="22"/>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7504939C"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05</w:t>
            </w:r>
          </w:p>
        </w:tc>
      </w:tr>
      <w:tr w:rsidR="00DB4665" w:rsidRPr="006D5192" w14:paraId="6FD96EB7"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4873B433"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19D4D601"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1522B729"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04</w:t>
            </w:r>
          </w:p>
        </w:tc>
      </w:tr>
      <w:tr w:rsidR="00DB4665" w:rsidRPr="006D5192" w14:paraId="464613D5"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037965FC"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34A1FA1"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2DAC4E56"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DB4665" w:rsidRPr="006D5192" w14:paraId="589FBF88"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09739D03"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335B2C45"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4BBE250A"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02</w:t>
            </w:r>
          </w:p>
        </w:tc>
      </w:tr>
      <w:tr w:rsidR="00DB4665" w:rsidRPr="006D5192" w14:paraId="6124769C"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0383A884"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CE476D7"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13AFFA5D"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DB4665" w:rsidRPr="006D5192" w14:paraId="12F78784" w14:textId="77777777" w:rsidTr="00751DEC">
        <w:trPr>
          <w:trHeight w:val="225"/>
          <w:tblCellSpacing w:w="0" w:type="dxa"/>
        </w:trPr>
        <w:tc>
          <w:tcPr>
            <w:tcW w:w="9180" w:type="dxa"/>
            <w:gridSpan w:val="3"/>
            <w:tcBorders>
              <w:top w:val="outset" w:sz="6" w:space="0" w:color="000000"/>
              <w:bottom w:val="outset" w:sz="6" w:space="0" w:color="000000"/>
            </w:tcBorders>
            <w:vAlign w:val="center"/>
          </w:tcPr>
          <w:p w14:paraId="4EE71AAF"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b/>
                <w:bCs/>
                <w:sz w:val="22"/>
                <w:szCs w:val="22"/>
              </w:rPr>
              <w:t>Para os itens a seguir, deixar de:</w:t>
            </w:r>
          </w:p>
        </w:tc>
      </w:tr>
      <w:tr w:rsidR="00DB4665" w:rsidRPr="006D5192" w14:paraId="3EED6E92"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3D16818F"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375240B"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5FF46C59"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DB4665" w:rsidRPr="006D5192" w14:paraId="164A3E6E"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35B7A185"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0BC33EC"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2F20BEF3"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02</w:t>
            </w:r>
          </w:p>
        </w:tc>
      </w:tr>
      <w:tr w:rsidR="00DB4665" w:rsidRPr="006D5192" w14:paraId="4F89A5A0"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3949C6BF"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E5A5D7C"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4BC13E8E"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DB4665" w:rsidRPr="006D5192" w14:paraId="2F2188B4"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6EA3D55F" w14:textId="77777777" w:rsidR="00890A88" w:rsidRPr="006D5192" w:rsidRDefault="00890A88" w:rsidP="00716FCA">
            <w:pPr>
              <w:spacing w:before="120" w:after="120"/>
              <w:ind w:right="-30"/>
              <w:jc w:val="center"/>
              <w:rPr>
                <w:rFonts w:ascii="Calibri" w:hAnsi="Calibri" w:cs="Arial"/>
                <w:sz w:val="22"/>
                <w:szCs w:val="22"/>
              </w:rPr>
            </w:pPr>
            <w:proofErr w:type="gramStart"/>
            <w:r w:rsidRPr="006D5192">
              <w:rPr>
                <w:rFonts w:ascii="Calibri" w:hAnsi="Calibri" w:cs="Arial"/>
                <w:sz w:val="22"/>
                <w:szCs w:val="22"/>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1E3D8D15"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3A5A23F0"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03</w:t>
            </w:r>
          </w:p>
        </w:tc>
      </w:tr>
      <w:tr w:rsidR="00DB4665" w:rsidRPr="006D5192" w14:paraId="0076BFBD"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3486250D"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lastRenderedPageBreak/>
              <w:t>10</w:t>
            </w:r>
          </w:p>
        </w:tc>
        <w:tc>
          <w:tcPr>
            <w:tcW w:w="4983" w:type="dxa"/>
            <w:tcBorders>
              <w:top w:val="outset" w:sz="6" w:space="0" w:color="000000"/>
              <w:left w:val="outset" w:sz="6" w:space="0" w:color="000000"/>
              <w:bottom w:val="outset" w:sz="6" w:space="0" w:color="000000"/>
              <w:right w:val="outset" w:sz="6" w:space="0" w:color="000000"/>
            </w:tcBorders>
          </w:tcPr>
          <w:p w14:paraId="19483E63"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038E2D91"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01</w:t>
            </w:r>
          </w:p>
        </w:tc>
      </w:tr>
      <w:tr w:rsidR="00DB4665" w:rsidRPr="006D5192" w14:paraId="5D521938" w14:textId="77777777" w:rsidTr="00751DEC">
        <w:trPr>
          <w:tblCellSpacing w:w="0" w:type="dxa"/>
        </w:trPr>
        <w:tc>
          <w:tcPr>
            <w:tcW w:w="2239" w:type="dxa"/>
            <w:tcBorders>
              <w:top w:val="outset" w:sz="6" w:space="0" w:color="000000"/>
              <w:bottom w:val="outset" w:sz="6" w:space="0" w:color="000000"/>
              <w:right w:val="outset" w:sz="6" w:space="0" w:color="000000"/>
            </w:tcBorders>
            <w:vAlign w:val="center"/>
          </w:tcPr>
          <w:p w14:paraId="66A661A4"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11</w:t>
            </w:r>
          </w:p>
        </w:tc>
        <w:tc>
          <w:tcPr>
            <w:tcW w:w="4983" w:type="dxa"/>
            <w:tcBorders>
              <w:top w:val="outset" w:sz="6" w:space="0" w:color="000000"/>
              <w:left w:val="outset" w:sz="6" w:space="0" w:color="000000"/>
              <w:bottom w:val="outset" w:sz="6" w:space="0" w:color="000000"/>
              <w:right w:val="outset" w:sz="6" w:space="0" w:color="000000"/>
            </w:tcBorders>
          </w:tcPr>
          <w:p w14:paraId="17FCC253"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56B79EC0" w14:textId="77777777" w:rsidR="00890A88" w:rsidRPr="006D5192" w:rsidRDefault="00890A88" w:rsidP="00716FCA">
            <w:pPr>
              <w:spacing w:before="120" w:after="120"/>
              <w:ind w:right="-30"/>
              <w:jc w:val="center"/>
              <w:rPr>
                <w:rFonts w:ascii="Calibri" w:hAnsi="Calibri" w:cs="Arial"/>
                <w:sz w:val="22"/>
                <w:szCs w:val="22"/>
              </w:rPr>
            </w:pPr>
            <w:r w:rsidRPr="006D5192">
              <w:rPr>
                <w:rFonts w:ascii="Calibri" w:hAnsi="Calibri" w:cs="Arial"/>
                <w:sz w:val="22"/>
                <w:szCs w:val="22"/>
              </w:rPr>
              <w:t>01</w:t>
            </w:r>
          </w:p>
        </w:tc>
      </w:tr>
    </w:tbl>
    <w:p w14:paraId="0B95F9F0" w14:textId="77777777" w:rsidR="00890A88" w:rsidRPr="006D5192" w:rsidRDefault="00890A88" w:rsidP="00716FCA">
      <w:pPr>
        <w:spacing w:before="120" w:after="120"/>
        <w:ind w:left="425"/>
        <w:jc w:val="both"/>
        <w:rPr>
          <w:rFonts w:ascii="Calibri" w:hAnsi="Calibri" w:cs="Arial"/>
          <w:sz w:val="22"/>
          <w:szCs w:val="22"/>
        </w:rPr>
      </w:pPr>
    </w:p>
    <w:p w14:paraId="13A211A8" w14:textId="77777777" w:rsidR="00890A88" w:rsidRPr="006D5192" w:rsidRDefault="00890A88" w:rsidP="00716FCA">
      <w:pPr>
        <w:spacing w:before="120" w:after="120"/>
        <w:ind w:left="425"/>
        <w:jc w:val="both"/>
        <w:rPr>
          <w:rFonts w:ascii="Calibri" w:hAnsi="Calibri" w:cs="Arial"/>
          <w:sz w:val="22"/>
          <w:szCs w:val="22"/>
        </w:rPr>
      </w:pPr>
    </w:p>
    <w:p w14:paraId="67086113" w14:textId="1449E744" w:rsidR="007C4ACF" w:rsidRPr="006D5192" w:rsidRDefault="007C4ACF" w:rsidP="00CA3FBF">
      <w:pPr>
        <w:pStyle w:val="PargrafodaLista"/>
        <w:numPr>
          <w:ilvl w:val="1"/>
          <w:numId w:val="14"/>
        </w:numPr>
        <w:spacing w:before="120" w:after="120"/>
        <w:ind w:left="0" w:firstLine="0"/>
        <w:jc w:val="both"/>
        <w:rPr>
          <w:rFonts w:ascii="Calibri" w:hAnsi="Calibri" w:cs="Arial"/>
          <w:sz w:val="22"/>
          <w:szCs w:val="22"/>
        </w:rPr>
      </w:pPr>
      <w:r w:rsidRPr="006D5192">
        <w:rPr>
          <w:rFonts w:ascii="Calibri" w:hAnsi="Calibri" w:cs="Arial"/>
          <w:sz w:val="22"/>
          <w:szCs w:val="22"/>
        </w:rPr>
        <w:t>Também ficam sujeitas às penalidades do art. 87, III e IV da Lei nº 8.666, de 1993, as empresas ou profissionais que:</w:t>
      </w:r>
    </w:p>
    <w:p w14:paraId="5170125B" w14:textId="77777777" w:rsidR="00CA3FBF" w:rsidRPr="00CA3FBF" w:rsidRDefault="00CA3FBF" w:rsidP="00CA3FBF">
      <w:pPr>
        <w:pStyle w:val="PargrafodaLista"/>
        <w:numPr>
          <w:ilvl w:val="0"/>
          <w:numId w:val="13"/>
        </w:numPr>
        <w:spacing w:before="120" w:after="120"/>
        <w:jc w:val="both"/>
        <w:rPr>
          <w:rFonts w:ascii="Calibri" w:hAnsi="Calibri" w:cs="Arial"/>
          <w:vanish/>
          <w:sz w:val="22"/>
          <w:szCs w:val="22"/>
        </w:rPr>
      </w:pPr>
    </w:p>
    <w:p w14:paraId="7EC3741F" w14:textId="77777777" w:rsidR="00CA3FBF" w:rsidRPr="00CA3FBF" w:rsidRDefault="00CA3FBF" w:rsidP="00CA3FBF">
      <w:pPr>
        <w:pStyle w:val="PargrafodaLista"/>
        <w:numPr>
          <w:ilvl w:val="0"/>
          <w:numId w:val="13"/>
        </w:numPr>
        <w:spacing w:before="120" w:after="120"/>
        <w:jc w:val="both"/>
        <w:rPr>
          <w:rFonts w:ascii="Calibri" w:hAnsi="Calibri" w:cs="Arial"/>
          <w:vanish/>
          <w:sz w:val="22"/>
          <w:szCs w:val="22"/>
        </w:rPr>
      </w:pPr>
    </w:p>
    <w:p w14:paraId="6BBB9308" w14:textId="77777777" w:rsidR="00CA3FBF" w:rsidRPr="00CA3FBF" w:rsidRDefault="00CA3FBF" w:rsidP="00CA3FBF">
      <w:pPr>
        <w:pStyle w:val="PargrafodaLista"/>
        <w:numPr>
          <w:ilvl w:val="1"/>
          <w:numId w:val="13"/>
        </w:numPr>
        <w:spacing w:before="120" w:after="120"/>
        <w:jc w:val="both"/>
        <w:rPr>
          <w:rFonts w:ascii="Calibri" w:hAnsi="Calibri" w:cs="Arial"/>
          <w:vanish/>
          <w:sz w:val="22"/>
          <w:szCs w:val="22"/>
        </w:rPr>
      </w:pPr>
    </w:p>
    <w:p w14:paraId="47810685" w14:textId="2B4AB2D6" w:rsidR="007C4ACF" w:rsidRPr="006D5192" w:rsidRDefault="00BE30D3" w:rsidP="00CA3FBF">
      <w:pPr>
        <w:pStyle w:val="PargrafodaLista"/>
        <w:numPr>
          <w:ilvl w:val="2"/>
          <w:numId w:val="13"/>
        </w:numPr>
        <w:spacing w:before="120" w:after="120"/>
        <w:ind w:left="1287"/>
        <w:jc w:val="both"/>
        <w:rPr>
          <w:rFonts w:ascii="Calibri" w:hAnsi="Calibri" w:cs="Arial"/>
          <w:sz w:val="22"/>
          <w:szCs w:val="22"/>
        </w:rPr>
      </w:pPr>
      <w:r w:rsidRPr="006D5192">
        <w:rPr>
          <w:rFonts w:ascii="Calibri" w:hAnsi="Calibri" w:cs="Arial"/>
          <w:sz w:val="22"/>
          <w:szCs w:val="22"/>
        </w:rPr>
        <w:t>Tenham</w:t>
      </w:r>
      <w:r w:rsidR="007C4ACF" w:rsidRPr="006D5192">
        <w:rPr>
          <w:rFonts w:ascii="Calibri" w:hAnsi="Calibri" w:cs="Arial"/>
          <w:sz w:val="22"/>
          <w:szCs w:val="22"/>
        </w:rPr>
        <w:t xml:space="preserve"> sofrido condenação definitiva por praticar, por meio dolosos, fraude fiscal no recolhimento de quaisquer tributos;</w:t>
      </w:r>
    </w:p>
    <w:p w14:paraId="3BE3F661" w14:textId="652B7A8B" w:rsidR="007C4ACF" w:rsidRPr="006D5192" w:rsidRDefault="00BE30D3" w:rsidP="00716FCA">
      <w:pPr>
        <w:pStyle w:val="PargrafodaLista"/>
        <w:numPr>
          <w:ilvl w:val="2"/>
          <w:numId w:val="13"/>
        </w:numPr>
        <w:spacing w:before="120" w:after="120"/>
        <w:ind w:left="567" w:firstLine="0"/>
        <w:jc w:val="both"/>
        <w:rPr>
          <w:rFonts w:ascii="Calibri" w:hAnsi="Calibri" w:cs="Arial"/>
          <w:sz w:val="22"/>
          <w:szCs w:val="22"/>
        </w:rPr>
      </w:pPr>
      <w:r w:rsidRPr="006D5192">
        <w:rPr>
          <w:rFonts w:ascii="Calibri" w:hAnsi="Calibri" w:cs="Arial"/>
          <w:sz w:val="22"/>
          <w:szCs w:val="22"/>
        </w:rPr>
        <w:t>Tenham</w:t>
      </w:r>
      <w:r w:rsidR="007C4ACF" w:rsidRPr="006D5192">
        <w:rPr>
          <w:rFonts w:ascii="Calibri" w:hAnsi="Calibri" w:cs="Arial"/>
          <w:sz w:val="22"/>
          <w:szCs w:val="22"/>
        </w:rPr>
        <w:t xml:space="preserve"> praticado atos ilícitos visando a frustrar os objetivos da licitação;</w:t>
      </w:r>
    </w:p>
    <w:p w14:paraId="336FCDD1" w14:textId="08134A3D" w:rsidR="007C4ACF" w:rsidRPr="006D5192" w:rsidRDefault="00BE30D3" w:rsidP="00716FCA">
      <w:pPr>
        <w:pStyle w:val="PargrafodaLista"/>
        <w:numPr>
          <w:ilvl w:val="2"/>
          <w:numId w:val="13"/>
        </w:numPr>
        <w:spacing w:before="120" w:after="120"/>
        <w:ind w:left="567" w:firstLine="0"/>
        <w:jc w:val="both"/>
        <w:rPr>
          <w:rFonts w:ascii="Calibri" w:hAnsi="Calibri" w:cs="Arial"/>
          <w:sz w:val="22"/>
          <w:szCs w:val="22"/>
        </w:rPr>
      </w:pPr>
      <w:r w:rsidRPr="006D5192">
        <w:rPr>
          <w:rFonts w:ascii="Calibri" w:hAnsi="Calibri" w:cs="Arial"/>
          <w:sz w:val="22"/>
          <w:szCs w:val="22"/>
        </w:rPr>
        <w:t>Demonstrem</w:t>
      </w:r>
      <w:r w:rsidR="007C4ACF" w:rsidRPr="006D5192">
        <w:rPr>
          <w:rFonts w:ascii="Calibri" w:hAnsi="Calibri" w:cs="Arial"/>
          <w:sz w:val="22"/>
          <w:szCs w:val="22"/>
        </w:rPr>
        <w:t xml:space="preserve"> não possuir idoneidade para contratar com a Administração em virtude de atos ilícitos praticados. </w:t>
      </w:r>
    </w:p>
    <w:p w14:paraId="64C20A7D" w14:textId="77777777" w:rsidR="007C4ACF" w:rsidRPr="006D5192" w:rsidRDefault="007C4ACF" w:rsidP="00716FCA">
      <w:pPr>
        <w:pStyle w:val="PargrafodaLista"/>
        <w:spacing w:before="120" w:after="120"/>
        <w:ind w:left="426"/>
        <w:jc w:val="both"/>
        <w:rPr>
          <w:rFonts w:ascii="Calibri" w:hAnsi="Calibri" w:cs="Arial"/>
          <w:sz w:val="22"/>
          <w:szCs w:val="22"/>
        </w:rPr>
      </w:pPr>
    </w:p>
    <w:p w14:paraId="16C8122E" w14:textId="2420FF67" w:rsidR="00DB206B" w:rsidRPr="006D5192" w:rsidRDefault="00DB206B" w:rsidP="00716FCA">
      <w:pPr>
        <w:pStyle w:val="PargrafodaLista"/>
        <w:numPr>
          <w:ilvl w:val="1"/>
          <w:numId w:val="13"/>
        </w:numPr>
        <w:spacing w:before="120" w:after="120"/>
        <w:ind w:left="0" w:hanging="1"/>
        <w:jc w:val="both"/>
        <w:rPr>
          <w:rFonts w:ascii="Calibri" w:hAnsi="Calibri" w:cs="Arial"/>
          <w:sz w:val="22"/>
          <w:szCs w:val="22"/>
        </w:rPr>
      </w:pPr>
      <w:r w:rsidRPr="006D5192">
        <w:rPr>
          <w:rFonts w:ascii="Calibri" w:hAnsi="Calibri" w:cs="Arial"/>
          <w:sz w:val="22"/>
          <w:szCs w:val="22"/>
        </w:rPr>
        <w:t xml:space="preserve">A aplicação de qualquer das penalidades previstas realizar-se-á em processo administrativo que assegurará o contraditório e a ampla defesa à </w:t>
      </w:r>
      <w:r w:rsidR="00D52359" w:rsidRPr="006D5192">
        <w:rPr>
          <w:rFonts w:ascii="Calibri" w:hAnsi="Calibri" w:cs="Arial"/>
          <w:sz w:val="22"/>
          <w:szCs w:val="22"/>
        </w:rPr>
        <w:t>C</w:t>
      </w:r>
      <w:r w:rsidR="00082976" w:rsidRPr="006D5192">
        <w:rPr>
          <w:rFonts w:ascii="Calibri" w:hAnsi="Calibri" w:cs="Arial"/>
          <w:sz w:val="22"/>
          <w:szCs w:val="22"/>
        </w:rPr>
        <w:t>ontratada</w:t>
      </w:r>
      <w:r w:rsidRPr="006D5192">
        <w:rPr>
          <w:rFonts w:ascii="Calibri" w:hAnsi="Calibri" w:cs="Arial"/>
          <w:sz w:val="22"/>
          <w:szCs w:val="22"/>
        </w:rPr>
        <w:t>, observando-se o procedimento previsto na Lei nº 8.666, de 1993, e subsidiariamente a Lei nº 9.784, de 1999.</w:t>
      </w:r>
    </w:p>
    <w:p w14:paraId="146E2D5B" w14:textId="734B4D2D" w:rsidR="00DB206B" w:rsidRPr="006D5192" w:rsidRDefault="00DB206B" w:rsidP="00716FCA">
      <w:pPr>
        <w:pStyle w:val="PargrafodaLista"/>
        <w:numPr>
          <w:ilvl w:val="1"/>
          <w:numId w:val="13"/>
        </w:numPr>
        <w:spacing w:before="120" w:after="120"/>
        <w:ind w:left="0" w:firstLine="0"/>
        <w:jc w:val="both"/>
        <w:rPr>
          <w:rFonts w:ascii="Calibri" w:hAnsi="Calibri" w:cs="Arial"/>
          <w:i/>
          <w:sz w:val="22"/>
          <w:szCs w:val="22"/>
        </w:rPr>
      </w:pPr>
      <w:r w:rsidRPr="006D5192">
        <w:rPr>
          <w:rFonts w:ascii="Calibri" w:hAnsi="Calibri" w:cs="Arial"/>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61CEA9D7" w14:textId="77777777" w:rsidR="00DB206B" w:rsidRPr="006D5192" w:rsidRDefault="00DB206B" w:rsidP="00716FCA">
      <w:pPr>
        <w:numPr>
          <w:ilvl w:val="1"/>
          <w:numId w:val="13"/>
        </w:numPr>
        <w:spacing w:before="120" w:after="120"/>
        <w:ind w:left="0" w:firstLine="0"/>
        <w:jc w:val="both"/>
        <w:rPr>
          <w:rFonts w:ascii="Calibri" w:hAnsi="Calibri" w:cs="Arial"/>
          <w:i/>
          <w:sz w:val="22"/>
          <w:szCs w:val="22"/>
        </w:rPr>
      </w:pPr>
      <w:r w:rsidRPr="006D5192">
        <w:rPr>
          <w:rFonts w:ascii="Calibri" w:hAnsi="Calibri" w:cs="Arial"/>
          <w:sz w:val="22"/>
          <w:szCs w:val="22"/>
        </w:rPr>
        <w:t>As penalidades serão obrigatoriamente registradas no SICAF.</w:t>
      </w:r>
    </w:p>
    <w:p w14:paraId="50567645" w14:textId="145A75ED" w:rsidR="00DB206B" w:rsidRPr="006D5192" w:rsidRDefault="00F63BD2" w:rsidP="00716FCA">
      <w:pPr>
        <w:spacing w:after="360"/>
        <w:ind w:left="360"/>
        <w:jc w:val="right"/>
        <w:rPr>
          <w:rFonts w:ascii="Calibri" w:hAnsi="Calibri" w:cs="Arial"/>
          <w:sz w:val="22"/>
          <w:szCs w:val="22"/>
        </w:rPr>
      </w:pPr>
      <w:r w:rsidRPr="006D5192">
        <w:rPr>
          <w:rFonts w:ascii="Calibri" w:hAnsi="Calibri" w:cs="Arial"/>
          <w:i/>
          <w:sz w:val="22"/>
          <w:szCs w:val="22"/>
        </w:rPr>
        <w:t>Santo Augusto/RS</w:t>
      </w:r>
      <w:r w:rsidR="00BE30D3" w:rsidRPr="006D5192">
        <w:rPr>
          <w:rFonts w:ascii="Calibri" w:hAnsi="Calibri" w:cs="Arial"/>
          <w:i/>
          <w:sz w:val="22"/>
          <w:szCs w:val="22"/>
        </w:rPr>
        <w:t xml:space="preserve">, </w:t>
      </w:r>
      <w:r w:rsidR="00147448">
        <w:rPr>
          <w:rFonts w:ascii="Calibri" w:hAnsi="Calibri" w:cs="Arial"/>
          <w:i/>
          <w:sz w:val="22"/>
          <w:szCs w:val="22"/>
        </w:rPr>
        <w:t>21/11/</w:t>
      </w:r>
      <w:r w:rsidR="00BE30D3" w:rsidRPr="006D5192">
        <w:rPr>
          <w:rFonts w:ascii="Calibri" w:hAnsi="Calibri" w:cs="Arial"/>
          <w:i/>
          <w:sz w:val="22"/>
          <w:szCs w:val="22"/>
        </w:rPr>
        <w:t>2018.</w:t>
      </w:r>
    </w:p>
    <w:p w14:paraId="579CE1DD" w14:textId="77777777" w:rsidR="00DB206B" w:rsidRPr="006D5192" w:rsidRDefault="00DB206B" w:rsidP="00716FCA">
      <w:pPr>
        <w:ind w:left="360"/>
        <w:jc w:val="center"/>
        <w:rPr>
          <w:rFonts w:ascii="Calibri" w:hAnsi="Calibri" w:cs="Arial"/>
          <w:sz w:val="22"/>
          <w:szCs w:val="22"/>
        </w:rPr>
      </w:pPr>
      <w:r w:rsidRPr="006D5192">
        <w:rPr>
          <w:rFonts w:ascii="Calibri" w:hAnsi="Calibri" w:cs="Arial"/>
          <w:sz w:val="22"/>
          <w:szCs w:val="22"/>
        </w:rPr>
        <w:t>__________________________________</w:t>
      </w:r>
    </w:p>
    <w:p w14:paraId="785B6120" w14:textId="6844543A" w:rsidR="005C5EAE" w:rsidRPr="006D5192" w:rsidRDefault="005C5EAE" w:rsidP="00716FCA">
      <w:pPr>
        <w:ind w:left="360"/>
        <w:jc w:val="center"/>
        <w:rPr>
          <w:rFonts w:ascii="Calibri" w:hAnsi="Calibri" w:cs="Arial"/>
          <w:sz w:val="22"/>
          <w:szCs w:val="22"/>
        </w:rPr>
      </w:pPr>
      <w:r w:rsidRPr="006D5192">
        <w:rPr>
          <w:rFonts w:ascii="Calibri" w:hAnsi="Calibri" w:cs="Arial"/>
          <w:sz w:val="22"/>
          <w:szCs w:val="22"/>
        </w:rPr>
        <w:t xml:space="preserve">Marciano </w:t>
      </w:r>
      <w:proofErr w:type="spellStart"/>
      <w:r w:rsidRPr="006D5192">
        <w:rPr>
          <w:rFonts w:ascii="Calibri" w:hAnsi="Calibri" w:cs="Arial"/>
          <w:sz w:val="22"/>
          <w:szCs w:val="22"/>
        </w:rPr>
        <w:t>Percincula</w:t>
      </w:r>
      <w:proofErr w:type="spellEnd"/>
    </w:p>
    <w:p w14:paraId="25E051C7" w14:textId="4052BB1D" w:rsidR="00F63BD2" w:rsidRPr="006D5192" w:rsidRDefault="00F63BD2" w:rsidP="00716FCA">
      <w:pPr>
        <w:ind w:left="360"/>
        <w:jc w:val="center"/>
        <w:rPr>
          <w:rFonts w:ascii="Calibri" w:hAnsi="Calibri" w:cs="Arial"/>
          <w:sz w:val="22"/>
          <w:szCs w:val="22"/>
        </w:rPr>
      </w:pPr>
      <w:r w:rsidRPr="006D5192">
        <w:rPr>
          <w:rFonts w:ascii="Calibri" w:hAnsi="Calibri" w:cs="Arial"/>
          <w:sz w:val="22"/>
          <w:szCs w:val="22"/>
        </w:rPr>
        <w:t>Coordenação de Infraestrutura</w:t>
      </w:r>
    </w:p>
    <w:p w14:paraId="2060355A" w14:textId="25EB6FF9" w:rsidR="005C5EAE" w:rsidRPr="006D5192" w:rsidRDefault="005C5EAE" w:rsidP="00716FCA">
      <w:pPr>
        <w:ind w:left="360"/>
        <w:jc w:val="center"/>
        <w:rPr>
          <w:rFonts w:ascii="Calibri" w:hAnsi="Calibri" w:cs="Arial"/>
          <w:sz w:val="22"/>
          <w:szCs w:val="22"/>
        </w:rPr>
      </w:pPr>
      <w:r w:rsidRPr="006D5192">
        <w:rPr>
          <w:rFonts w:ascii="Calibri" w:hAnsi="Calibri" w:cs="Arial"/>
          <w:sz w:val="22"/>
          <w:szCs w:val="22"/>
        </w:rPr>
        <w:t>Portaria nº 1823/2014</w:t>
      </w:r>
    </w:p>
    <w:p w14:paraId="40AD5074" w14:textId="77777777" w:rsidR="006313F8" w:rsidRPr="006D5192" w:rsidRDefault="006313F8" w:rsidP="00716FCA">
      <w:pPr>
        <w:shd w:val="clear" w:color="auto" w:fill="FFFFFF"/>
        <w:tabs>
          <w:tab w:val="left" w:pos="4962"/>
        </w:tabs>
        <w:suppressAutoHyphens/>
        <w:ind w:left="567" w:right="-1" w:firstLine="4395"/>
        <w:jc w:val="right"/>
        <w:rPr>
          <w:rFonts w:ascii="Calibri" w:hAnsi="Calibri" w:cs="Arial"/>
          <w:sz w:val="22"/>
          <w:szCs w:val="22"/>
          <w:lang w:eastAsia="ar-SA"/>
        </w:rPr>
      </w:pPr>
    </w:p>
    <w:p w14:paraId="76C8DA43" w14:textId="77777777" w:rsidR="00BE30D3" w:rsidRPr="006D5192" w:rsidRDefault="00BE30D3" w:rsidP="00716FCA">
      <w:pPr>
        <w:shd w:val="clear" w:color="auto" w:fill="FFFFFF"/>
        <w:tabs>
          <w:tab w:val="left" w:pos="4962"/>
        </w:tabs>
        <w:suppressAutoHyphens/>
        <w:ind w:right="-1"/>
        <w:jc w:val="right"/>
        <w:rPr>
          <w:rFonts w:ascii="Calibri" w:hAnsi="Calibri" w:cs="Arial"/>
          <w:sz w:val="22"/>
          <w:szCs w:val="22"/>
          <w:lang w:eastAsia="ar-SA"/>
        </w:rPr>
      </w:pPr>
      <w:r w:rsidRPr="006D5192">
        <w:rPr>
          <w:rFonts w:ascii="Calibri" w:hAnsi="Calibri" w:cs="Arial"/>
          <w:sz w:val="22"/>
          <w:szCs w:val="22"/>
          <w:lang w:eastAsia="ar-SA"/>
        </w:rPr>
        <w:t>De acordo com o Termo de Referência.</w:t>
      </w:r>
    </w:p>
    <w:p w14:paraId="126A32E1" w14:textId="77777777" w:rsidR="00BE30D3" w:rsidRPr="006D5192" w:rsidRDefault="00BE30D3" w:rsidP="00716FCA">
      <w:pPr>
        <w:shd w:val="clear" w:color="auto" w:fill="FFFFFF"/>
        <w:tabs>
          <w:tab w:val="left" w:pos="4962"/>
        </w:tabs>
        <w:suppressAutoHyphens/>
        <w:ind w:right="-1"/>
        <w:jc w:val="right"/>
        <w:rPr>
          <w:rFonts w:ascii="Calibri" w:hAnsi="Calibri" w:cs="Arial"/>
          <w:b/>
          <w:bCs/>
          <w:sz w:val="22"/>
          <w:szCs w:val="22"/>
          <w:lang w:eastAsia="ar-SA"/>
        </w:rPr>
      </w:pPr>
      <w:r w:rsidRPr="006D5192">
        <w:rPr>
          <w:rFonts w:ascii="Calibri" w:hAnsi="Calibri" w:cs="Arial"/>
          <w:sz w:val="22"/>
          <w:szCs w:val="22"/>
          <w:lang w:eastAsia="ar-SA"/>
        </w:rPr>
        <w:t>Autorizo o prosseguimento da licitação.</w:t>
      </w:r>
    </w:p>
    <w:p w14:paraId="5CEFF08B" w14:textId="77777777" w:rsidR="00147448" w:rsidRDefault="00147448" w:rsidP="00147448">
      <w:pPr>
        <w:spacing w:after="360"/>
        <w:ind w:left="360"/>
        <w:jc w:val="right"/>
        <w:rPr>
          <w:rFonts w:ascii="Calibri" w:hAnsi="Calibri" w:cs="Arial"/>
          <w:i/>
          <w:sz w:val="22"/>
          <w:szCs w:val="22"/>
        </w:rPr>
      </w:pPr>
    </w:p>
    <w:p w14:paraId="1F319EDF" w14:textId="77777777" w:rsidR="005125A0" w:rsidRDefault="005125A0" w:rsidP="005125A0">
      <w:pPr>
        <w:jc w:val="right"/>
        <w:rPr>
          <w:rFonts w:asciiTheme="minorHAnsi" w:hAnsiTheme="minorHAnsi" w:cs="Arial"/>
          <w:sz w:val="22"/>
          <w:szCs w:val="22"/>
        </w:rPr>
      </w:pPr>
      <w:bookmarkStart w:id="0" w:name="_GoBack"/>
      <w:bookmarkEnd w:id="0"/>
      <w:r>
        <w:rPr>
          <w:rFonts w:asciiTheme="minorHAnsi" w:hAnsiTheme="minorHAnsi" w:cs="Arial"/>
          <w:sz w:val="22"/>
          <w:szCs w:val="22"/>
        </w:rPr>
        <w:t>Santo Augusto/RS, 21/11/2018.</w:t>
      </w:r>
    </w:p>
    <w:p w14:paraId="4DA894E5" w14:textId="77777777" w:rsidR="005125A0" w:rsidRDefault="005125A0" w:rsidP="005125A0">
      <w:pPr>
        <w:jc w:val="both"/>
        <w:rPr>
          <w:rFonts w:asciiTheme="minorHAnsi" w:hAnsiTheme="minorHAnsi" w:cs="Arial"/>
          <w:sz w:val="22"/>
          <w:szCs w:val="22"/>
        </w:rPr>
      </w:pPr>
    </w:p>
    <w:p w14:paraId="576504C2" w14:textId="77777777" w:rsidR="005125A0" w:rsidRDefault="005125A0" w:rsidP="005125A0">
      <w:pPr>
        <w:jc w:val="both"/>
        <w:rPr>
          <w:rFonts w:asciiTheme="minorHAnsi" w:hAnsiTheme="minorHAnsi" w:cs="Arial"/>
          <w:sz w:val="22"/>
          <w:szCs w:val="22"/>
        </w:rPr>
      </w:pPr>
    </w:p>
    <w:p w14:paraId="63491672" w14:textId="77777777" w:rsidR="005125A0" w:rsidRDefault="005125A0" w:rsidP="005125A0">
      <w:pPr>
        <w:ind w:right="-17"/>
        <w:jc w:val="center"/>
        <w:rPr>
          <w:rFonts w:asciiTheme="minorHAnsi" w:hAnsiTheme="minorHAnsi" w:cs="Arial"/>
          <w:bCs/>
          <w:sz w:val="22"/>
          <w:szCs w:val="22"/>
        </w:rPr>
      </w:pPr>
      <w:r>
        <w:rPr>
          <w:rFonts w:asciiTheme="minorHAnsi" w:hAnsiTheme="minorHAnsi" w:cs="Arial"/>
          <w:bCs/>
          <w:sz w:val="22"/>
          <w:szCs w:val="22"/>
        </w:rPr>
        <w:t>Cristiano Nunes dos Santos - SIAPE 1372697</w:t>
      </w:r>
    </w:p>
    <w:p w14:paraId="05EF0190" w14:textId="77777777" w:rsidR="005125A0" w:rsidRDefault="005125A0" w:rsidP="005125A0">
      <w:pPr>
        <w:ind w:right="-17"/>
        <w:jc w:val="center"/>
        <w:rPr>
          <w:rFonts w:asciiTheme="minorHAnsi" w:hAnsiTheme="minorHAnsi" w:cs="Arial"/>
          <w:bCs/>
          <w:sz w:val="22"/>
          <w:szCs w:val="22"/>
        </w:rPr>
      </w:pPr>
      <w:r>
        <w:rPr>
          <w:rFonts w:asciiTheme="minorHAnsi" w:hAnsiTheme="minorHAnsi" w:cs="Arial"/>
          <w:bCs/>
          <w:sz w:val="22"/>
          <w:szCs w:val="22"/>
        </w:rPr>
        <w:t>Diretor Geral em Exercício – Portaria nº 275/2018</w:t>
      </w:r>
    </w:p>
    <w:p w14:paraId="3D1BA53D" w14:textId="77777777" w:rsidR="005125A0" w:rsidRDefault="005125A0" w:rsidP="005125A0">
      <w:pPr>
        <w:ind w:right="-17"/>
        <w:jc w:val="center"/>
        <w:rPr>
          <w:rFonts w:asciiTheme="minorHAnsi" w:hAnsiTheme="minorHAnsi" w:cs="Arial"/>
          <w:bCs/>
          <w:sz w:val="22"/>
          <w:szCs w:val="22"/>
        </w:rPr>
      </w:pPr>
      <w:r>
        <w:rPr>
          <w:rFonts w:asciiTheme="minorHAnsi" w:hAnsiTheme="minorHAnsi" w:cs="Arial"/>
          <w:bCs/>
          <w:sz w:val="22"/>
          <w:szCs w:val="22"/>
        </w:rPr>
        <w:t>Ordenador de Despesa</w:t>
      </w:r>
    </w:p>
    <w:p w14:paraId="689EEA47" w14:textId="77777777" w:rsidR="005125A0" w:rsidRDefault="005125A0" w:rsidP="005125A0">
      <w:pPr>
        <w:ind w:right="-17"/>
        <w:jc w:val="center"/>
        <w:rPr>
          <w:rFonts w:asciiTheme="minorHAnsi" w:hAnsiTheme="minorHAnsi" w:cs="Arial"/>
          <w:sz w:val="22"/>
          <w:szCs w:val="22"/>
        </w:rPr>
      </w:pPr>
      <w:r>
        <w:rPr>
          <w:rFonts w:asciiTheme="minorHAnsi" w:hAnsiTheme="minorHAnsi" w:cs="Arial"/>
          <w:bCs/>
          <w:sz w:val="22"/>
          <w:szCs w:val="22"/>
        </w:rPr>
        <w:t>Instituto Federal Farroupilha – Campus Santo Augusto</w:t>
      </w:r>
    </w:p>
    <w:p w14:paraId="49010A8B" w14:textId="77777777" w:rsidR="00B06F6B" w:rsidRPr="006D5192" w:rsidRDefault="00B06F6B" w:rsidP="00716FCA">
      <w:pPr>
        <w:suppressAutoHyphens/>
        <w:ind w:right="-17"/>
        <w:jc w:val="center"/>
        <w:rPr>
          <w:rFonts w:ascii="Calibri" w:hAnsi="Calibri" w:cs="Arial"/>
          <w:bCs/>
          <w:sz w:val="22"/>
          <w:szCs w:val="22"/>
        </w:rPr>
      </w:pPr>
    </w:p>
    <w:p w14:paraId="3727460A" w14:textId="77777777" w:rsidR="00860531" w:rsidRDefault="00860531" w:rsidP="00716FCA">
      <w:pPr>
        <w:spacing w:before="75"/>
        <w:ind w:left="241" w:right="76"/>
        <w:jc w:val="center"/>
        <w:rPr>
          <w:rFonts w:ascii="Calibri" w:hAnsi="Calibri" w:cs="Arial"/>
          <w:b/>
          <w:w w:val="110"/>
          <w:sz w:val="22"/>
          <w:szCs w:val="22"/>
        </w:rPr>
      </w:pPr>
    </w:p>
    <w:p w14:paraId="019C2D95" w14:textId="78EA4629" w:rsidR="00B06F6B" w:rsidRPr="006D5192" w:rsidRDefault="00B47E6D" w:rsidP="00716FCA">
      <w:pPr>
        <w:spacing w:before="75"/>
        <w:ind w:left="241" w:right="76"/>
        <w:jc w:val="center"/>
        <w:rPr>
          <w:rFonts w:ascii="Calibri" w:hAnsi="Calibri" w:cs="Arial"/>
          <w:b/>
          <w:w w:val="110"/>
          <w:sz w:val="22"/>
          <w:szCs w:val="22"/>
        </w:rPr>
      </w:pPr>
      <w:r w:rsidRPr="006D5192">
        <w:rPr>
          <w:rFonts w:ascii="Calibri" w:hAnsi="Calibri" w:cs="Arial"/>
          <w:b/>
          <w:w w:val="110"/>
          <w:sz w:val="22"/>
          <w:szCs w:val="22"/>
        </w:rPr>
        <w:t xml:space="preserve">ANEXO I - </w:t>
      </w:r>
      <w:r w:rsidR="00B06F6B" w:rsidRPr="006D5192">
        <w:rPr>
          <w:rFonts w:ascii="Calibri" w:hAnsi="Calibri" w:cs="Arial"/>
          <w:b/>
          <w:w w:val="110"/>
          <w:sz w:val="22"/>
          <w:szCs w:val="22"/>
        </w:rPr>
        <w:t>INSTRUMENTO DE MEDIÇÃO DE RESULTADO (IMR)</w:t>
      </w:r>
    </w:p>
    <w:p w14:paraId="5F8D67B9" w14:textId="77777777" w:rsidR="00B06F6B" w:rsidRPr="006D5192" w:rsidRDefault="00B06F6B" w:rsidP="00716FCA">
      <w:pPr>
        <w:spacing w:before="75"/>
        <w:ind w:left="241" w:right="76"/>
        <w:jc w:val="center"/>
        <w:rPr>
          <w:rFonts w:ascii="Calibri" w:hAnsi="Calibri" w:cs="Arial"/>
          <w:b/>
          <w:sz w:val="22"/>
          <w:szCs w:val="22"/>
        </w:rPr>
      </w:pPr>
      <w:r w:rsidRPr="006D5192">
        <w:rPr>
          <w:rFonts w:ascii="Calibri" w:hAnsi="Calibri" w:cs="Arial"/>
          <w:b/>
          <w:w w:val="110"/>
          <w:sz w:val="22"/>
          <w:szCs w:val="22"/>
        </w:rPr>
        <w:t>(Avaliação da qualidade dos serviços)</w:t>
      </w:r>
    </w:p>
    <w:tbl>
      <w:tblPr>
        <w:tblStyle w:val="TableNormal"/>
        <w:tblW w:w="8972"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2"/>
        <w:gridCol w:w="5670"/>
      </w:tblGrid>
      <w:tr w:rsidR="00DB4665" w:rsidRPr="006D5192" w14:paraId="4633C61A" w14:textId="77777777" w:rsidTr="00A15F4F">
        <w:trPr>
          <w:trHeight w:val="257"/>
        </w:trPr>
        <w:tc>
          <w:tcPr>
            <w:tcW w:w="8972" w:type="dxa"/>
            <w:gridSpan w:val="2"/>
            <w:tcBorders>
              <w:top w:val="single" w:sz="4" w:space="0" w:color="000000"/>
              <w:left w:val="single" w:sz="4" w:space="0" w:color="000000"/>
              <w:bottom w:val="single" w:sz="4" w:space="0" w:color="000000"/>
              <w:right w:val="single" w:sz="4" w:space="0" w:color="000000"/>
            </w:tcBorders>
            <w:vAlign w:val="center"/>
            <w:hideMark/>
          </w:tcPr>
          <w:p w14:paraId="42EE2CA6" w14:textId="77777777" w:rsidR="00B06F6B" w:rsidRPr="006D5192" w:rsidRDefault="00B06F6B" w:rsidP="00716FCA">
            <w:pPr>
              <w:pStyle w:val="TableParagraph"/>
              <w:spacing w:before="1"/>
              <w:ind w:left="2369" w:right="2366"/>
              <w:rPr>
                <w:rFonts w:ascii="Calibri" w:hAnsi="Calibri" w:cs="Arial"/>
                <w:b/>
              </w:rPr>
            </w:pPr>
            <w:r w:rsidRPr="006D5192">
              <w:rPr>
                <w:rFonts w:ascii="Calibri" w:hAnsi="Calibri" w:cs="Arial"/>
                <w:b/>
                <w:w w:val="110"/>
              </w:rPr>
              <w:t>Indicador</w:t>
            </w:r>
          </w:p>
        </w:tc>
      </w:tr>
      <w:tr w:rsidR="00DB4665" w:rsidRPr="006D5192" w14:paraId="0118FBA4" w14:textId="77777777" w:rsidTr="00A15F4F">
        <w:trPr>
          <w:trHeight w:val="257"/>
        </w:trPr>
        <w:tc>
          <w:tcPr>
            <w:tcW w:w="8972" w:type="dxa"/>
            <w:gridSpan w:val="2"/>
            <w:tcBorders>
              <w:top w:val="single" w:sz="4" w:space="0" w:color="000000"/>
              <w:left w:val="single" w:sz="4" w:space="0" w:color="000000"/>
              <w:bottom w:val="single" w:sz="4" w:space="0" w:color="000000"/>
              <w:right w:val="single" w:sz="4" w:space="0" w:color="000000"/>
            </w:tcBorders>
            <w:vAlign w:val="center"/>
            <w:hideMark/>
          </w:tcPr>
          <w:p w14:paraId="4B43BF91" w14:textId="77777777" w:rsidR="00B06F6B" w:rsidRPr="006D5192" w:rsidRDefault="00B06F6B" w:rsidP="00716FCA">
            <w:pPr>
              <w:pStyle w:val="TableParagraph"/>
              <w:spacing w:before="1"/>
              <w:ind w:left="105"/>
              <w:rPr>
                <w:rFonts w:ascii="Calibri" w:hAnsi="Calibri" w:cs="Arial"/>
                <w:b/>
                <w:lang w:val="pt-BR"/>
              </w:rPr>
            </w:pPr>
            <w:r w:rsidRPr="006D5192">
              <w:rPr>
                <w:rFonts w:ascii="Calibri" w:hAnsi="Calibri" w:cs="Arial"/>
                <w:b/>
                <w:w w:val="110"/>
                <w:lang w:val="pt-BR"/>
              </w:rPr>
              <w:t xml:space="preserve">01 – Atendimento da prestação de serviço </w:t>
            </w:r>
          </w:p>
        </w:tc>
      </w:tr>
      <w:tr w:rsidR="00DB4665" w:rsidRPr="006D5192" w14:paraId="443A77CB" w14:textId="77777777" w:rsidTr="00A15F4F">
        <w:trPr>
          <w:trHeight w:hRule="exact" w:val="254"/>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367A6D83" w14:textId="77777777" w:rsidR="00B06F6B" w:rsidRPr="006D5192" w:rsidRDefault="00B06F6B" w:rsidP="00716FCA">
            <w:pPr>
              <w:pStyle w:val="TableParagraph"/>
              <w:spacing w:before="1"/>
              <w:ind w:left="1078" w:right="1073"/>
              <w:rPr>
                <w:rFonts w:ascii="Calibri" w:hAnsi="Calibri" w:cs="Arial"/>
                <w:b/>
              </w:rPr>
            </w:pPr>
            <w:r w:rsidRPr="006D5192">
              <w:rPr>
                <w:rFonts w:ascii="Calibri" w:hAnsi="Calibri" w:cs="Arial"/>
                <w:b/>
                <w:w w:val="110"/>
              </w:rPr>
              <w:t>Item</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11C81781" w14:textId="77777777" w:rsidR="00B06F6B" w:rsidRPr="006D5192" w:rsidRDefault="00B06F6B" w:rsidP="00716FCA">
            <w:pPr>
              <w:pStyle w:val="TableParagraph"/>
              <w:spacing w:before="1"/>
              <w:ind w:left="1524" w:right="1518"/>
              <w:rPr>
                <w:rFonts w:ascii="Calibri" w:hAnsi="Calibri" w:cs="Arial"/>
                <w:b/>
              </w:rPr>
            </w:pPr>
            <w:r w:rsidRPr="006D5192">
              <w:rPr>
                <w:rFonts w:ascii="Calibri" w:hAnsi="Calibri" w:cs="Arial"/>
                <w:b/>
                <w:w w:val="115"/>
              </w:rPr>
              <w:t>Descrição</w:t>
            </w:r>
          </w:p>
        </w:tc>
      </w:tr>
      <w:tr w:rsidR="00DB4665" w:rsidRPr="006D5192" w14:paraId="4203ABA8" w14:textId="77777777" w:rsidTr="00A15F4F">
        <w:trPr>
          <w:trHeight w:hRule="exact" w:val="909"/>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12128EF9" w14:textId="77777777" w:rsidR="00B06F6B" w:rsidRPr="006D5192" w:rsidRDefault="00B06F6B" w:rsidP="00716FCA">
            <w:pPr>
              <w:pStyle w:val="TableParagraph"/>
              <w:spacing w:before="1"/>
              <w:ind w:left="105"/>
              <w:rPr>
                <w:rFonts w:ascii="Calibri" w:hAnsi="Calibri" w:cs="Arial"/>
                <w:b/>
              </w:rPr>
            </w:pPr>
            <w:proofErr w:type="spellStart"/>
            <w:r w:rsidRPr="006D5192">
              <w:rPr>
                <w:rFonts w:ascii="Calibri" w:hAnsi="Calibri" w:cs="Arial"/>
                <w:b/>
                <w:w w:val="115"/>
              </w:rPr>
              <w:t>Finalidade</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6D03B355"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Garantir atendimento a demanda na forma especificada no processo licitatório</w:t>
            </w:r>
          </w:p>
        </w:tc>
      </w:tr>
      <w:tr w:rsidR="00DB4665" w:rsidRPr="006D5192" w14:paraId="65D7BFCC" w14:textId="77777777" w:rsidTr="00A15F4F">
        <w:trPr>
          <w:trHeight w:hRule="exact" w:val="852"/>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21DD158A" w14:textId="77777777" w:rsidR="00B06F6B" w:rsidRPr="006D5192" w:rsidRDefault="00B06F6B" w:rsidP="00716FCA">
            <w:pPr>
              <w:pStyle w:val="TableParagraph"/>
              <w:spacing w:before="1"/>
              <w:ind w:left="105"/>
              <w:rPr>
                <w:rFonts w:ascii="Calibri" w:hAnsi="Calibri" w:cs="Arial"/>
                <w:b/>
              </w:rPr>
            </w:pPr>
            <w:r w:rsidRPr="006D5192">
              <w:rPr>
                <w:rFonts w:ascii="Calibri" w:hAnsi="Calibri" w:cs="Arial"/>
                <w:b/>
                <w:w w:val="110"/>
              </w:rPr>
              <w:t xml:space="preserve">Meta a </w:t>
            </w:r>
            <w:proofErr w:type="spellStart"/>
            <w:r w:rsidRPr="006D5192">
              <w:rPr>
                <w:rFonts w:ascii="Calibri" w:hAnsi="Calibri" w:cs="Arial"/>
                <w:b/>
                <w:w w:val="110"/>
              </w:rPr>
              <w:t>cumprir</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399009E1"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Prestação do serviço na forma especificada, nos horários especificados e solicitados pela Administração.</w:t>
            </w:r>
          </w:p>
        </w:tc>
      </w:tr>
      <w:tr w:rsidR="00DB4665" w:rsidRPr="006D5192" w14:paraId="5464CED9" w14:textId="77777777" w:rsidTr="00A15F4F">
        <w:trPr>
          <w:trHeight w:hRule="exact" w:val="1054"/>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20E5E4C1" w14:textId="77777777" w:rsidR="00B06F6B" w:rsidRPr="006D5192" w:rsidRDefault="00B06F6B" w:rsidP="00716FCA">
            <w:pPr>
              <w:pStyle w:val="TableParagraph"/>
              <w:spacing w:before="1"/>
              <w:ind w:left="105"/>
              <w:rPr>
                <w:rFonts w:ascii="Calibri" w:hAnsi="Calibri" w:cs="Arial"/>
                <w:b/>
              </w:rPr>
            </w:pPr>
            <w:proofErr w:type="spellStart"/>
            <w:r w:rsidRPr="006D5192">
              <w:rPr>
                <w:rFonts w:ascii="Calibri" w:hAnsi="Calibri" w:cs="Arial"/>
                <w:b/>
                <w:w w:val="110"/>
              </w:rPr>
              <w:t>Instrumento</w:t>
            </w:r>
            <w:proofErr w:type="spellEnd"/>
            <w:r w:rsidRPr="006D5192">
              <w:rPr>
                <w:rFonts w:ascii="Calibri" w:hAnsi="Calibri" w:cs="Arial"/>
                <w:b/>
                <w:w w:val="110"/>
              </w:rPr>
              <w:t xml:space="preserve"> de </w:t>
            </w:r>
            <w:proofErr w:type="spellStart"/>
            <w:r w:rsidRPr="006D5192">
              <w:rPr>
                <w:rFonts w:ascii="Calibri" w:hAnsi="Calibri" w:cs="Arial"/>
                <w:b/>
                <w:w w:val="110"/>
              </w:rPr>
              <w:t>medição</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2E858C51"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Controle do horário inicial e final da prestação do serviço e verificação da reposição dos itens e materiais solicitados conforme processo licitatório.</w:t>
            </w:r>
          </w:p>
        </w:tc>
      </w:tr>
      <w:tr w:rsidR="00DB4665" w:rsidRPr="006D5192" w14:paraId="3E7F0DBF" w14:textId="77777777" w:rsidTr="00A15F4F">
        <w:trPr>
          <w:trHeight w:hRule="exact" w:val="257"/>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3A60495A" w14:textId="77777777" w:rsidR="00B06F6B" w:rsidRPr="006D5192" w:rsidRDefault="00B06F6B" w:rsidP="00716FCA">
            <w:pPr>
              <w:pStyle w:val="TableParagraph"/>
              <w:spacing w:before="1"/>
              <w:ind w:left="105"/>
              <w:rPr>
                <w:rFonts w:ascii="Calibri" w:hAnsi="Calibri" w:cs="Arial"/>
                <w:b/>
              </w:rPr>
            </w:pPr>
            <w:r w:rsidRPr="006D5192">
              <w:rPr>
                <w:rFonts w:ascii="Calibri" w:hAnsi="Calibri" w:cs="Arial"/>
                <w:b/>
                <w:w w:val="110"/>
              </w:rPr>
              <w:t xml:space="preserve">Forma de </w:t>
            </w:r>
            <w:proofErr w:type="spellStart"/>
            <w:r w:rsidRPr="006D5192">
              <w:rPr>
                <w:rFonts w:ascii="Calibri" w:hAnsi="Calibri" w:cs="Arial"/>
                <w:b/>
                <w:w w:val="110"/>
              </w:rPr>
              <w:t>acompanhamento</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1AEAD877"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Relatório do fiscal de contratos.</w:t>
            </w:r>
          </w:p>
        </w:tc>
      </w:tr>
      <w:tr w:rsidR="00DB4665" w:rsidRPr="006D5192" w14:paraId="16432A6B" w14:textId="77777777" w:rsidTr="00A15F4F">
        <w:trPr>
          <w:trHeight w:hRule="exact" w:val="257"/>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2B3F1AED" w14:textId="77777777" w:rsidR="00B06F6B" w:rsidRPr="006D5192" w:rsidRDefault="00B06F6B" w:rsidP="00716FCA">
            <w:pPr>
              <w:pStyle w:val="TableParagraph"/>
              <w:spacing w:before="1"/>
              <w:ind w:left="105"/>
              <w:rPr>
                <w:rFonts w:ascii="Calibri" w:hAnsi="Calibri" w:cs="Arial"/>
                <w:b/>
              </w:rPr>
            </w:pPr>
            <w:proofErr w:type="spellStart"/>
            <w:r w:rsidRPr="006D5192">
              <w:rPr>
                <w:rFonts w:ascii="Calibri" w:hAnsi="Calibri" w:cs="Arial"/>
                <w:b/>
                <w:w w:val="115"/>
              </w:rPr>
              <w:t>Periodicidade</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2EF8B4F7"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Mensal</w:t>
            </w:r>
          </w:p>
        </w:tc>
      </w:tr>
      <w:tr w:rsidR="00DB4665" w:rsidRPr="006D5192" w14:paraId="38F0C4CC" w14:textId="77777777" w:rsidTr="00A15F4F">
        <w:trPr>
          <w:trHeight w:hRule="exact" w:val="758"/>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29BF17AD" w14:textId="77777777" w:rsidR="00B06F6B" w:rsidRPr="006D5192" w:rsidRDefault="00B06F6B" w:rsidP="00716FCA">
            <w:pPr>
              <w:pStyle w:val="TableParagraph"/>
              <w:spacing w:before="1"/>
              <w:ind w:left="105"/>
              <w:rPr>
                <w:rFonts w:ascii="Calibri" w:hAnsi="Calibri" w:cs="Arial"/>
                <w:b/>
              </w:rPr>
            </w:pPr>
            <w:proofErr w:type="spellStart"/>
            <w:r w:rsidRPr="006D5192">
              <w:rPr>
                <w:rFonts w:ascii="Calibri" w:hAnsi="Calibri" w:cs="Arial"/>
                <w:b/>
                <w:w w:val="110"/>
              </w:rPr>
              <w:t>Mecanismo</w:t>
            </w:r>
            <w:proofErr w:type="spellEnd"/>
            <w:r w:rsidRPr="006D5192">
              <w:rPr>
                <w:rFonts w:ascii="Calibri" w:hAnsi="Calibri" w:cs="Arial"/>
                <w:b/>
                <w:w w:val="110"/>
              </w:rPr>
              <w:t xml:space="preserve"> de </w:t>
            </w:r>
            <w:proofErr w:type="spellStart"/>
            <w:r w:rsidRPr="006D5192">
              <w:rPr>
                <w:rFonts w:ascii="Calibri" w:hAnsi="Calibri" w:cs="Arial"/>
                <w:b/>
                <w:w w:val="110"/>
              </w:rPr>
              <w:t>Cálculo</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22FC024B"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O atraso no início da prestação do serviço ou a falta de prestação de serviço em algum dia do mês analisado.</w:t>
            </w:r>
          </w:p>
        </w:tc>
      </w:tr>
      <w:tr w:rsidR="00DB4665" w:rsidRPr="006D5192" w14:paraId="56791FC6" w14:textId="77777777" w:rsidTr="00A15F4F">
        <w:trPr>
          <w:trHeight w:hRule="exact" w:val="720"/>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07BA9FE1" w14:textId="77777777" w:rsidR="00B06F6B" w:rsidRPr="006D5192" w:rsidRDefault="00B06F6B" w:rsidP="00716FCA">
            <w:pPr>
              <w:pStyle w:val="TableParagraph"/>
              <w:spacing w:before="1"/>
              <w:ind w:left="105"/>
              <w:rPr>
                <w:rFonts w:ascii="Calibri" w:hAnsi="Calibri" w:cs="Arial"/>
                <w:b/>
              </w:rPr>
            </w:pPr>
            <w:proofErr w:type="spellStart"/>
            <w:r w:rsidRPr="006D5192">
              <w:rPr>
                <w:rFonts w:ascii="Calibri" w:hAnsi="Calibri" w:cs="Arial"/>
                <w:b/>
                <w:w w:val="115"/>
              </w:rPr>
              <w:t>Início</w:t>
            </w:r>
            <w:proofErr w:type="spellEnd"/>
            <w:r w:rsidRPr="006D5192">
              <w:rPr>
                <w:rFonts w:ascii="Calibri" w:hAnsi="Calibri" w:cs="Arial"/>
                <w:b/>
                <w:w w:val="115"/>
              </w:rPr>
              <w:t xml:space="preserve"> de </w:t>
            </w:r>
            <w:proofErr w:type="spellStart"/>
            <w:r w:rsidRPr="006D5192">
              <w:rPr>
                <w:rFonts w:ascii="Calibri" w:hAnsi="Calibri" w:cs="Arial"/>
                <w:b/>
                <w:w w:val="115"/>
              </w:rPr>
              <w:t>Vigência</w:t>
            </w:r>
            <w:proofErr w:type="spellEnd"/>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1D941F15" w14:textId="77777777" w:rsidR="00B06F6B" w:rsidRPr="006D5192" w:rsidRDefault="00B06F6B" w:rsidP="00716FCA">
            <w:pPr>
              <w:rPr>
                <w:rFonts w:ascii="Calibri" w:hAnsi="Calibri" w:cs="Arial"/>
                <w:szCs w:val="22"/>
                <w:lang w:val="pt-BR"/>
              </w:rPr>
            </w:pPr>
            <w:r w:rsidRPr="006D5192">
              <w:rPr>
                <w:rFonts w:ascii="Calibri" w:hAnsi="Calibri" w:cs="Arial"/>
                <w:szCs w:val="22"/>
                <w:lang w:val="pt-BR"/>
              </w:rPr>
              <w:t>No termos do Contrato</w:t>
            </w:r>
          </w:p>
        </w:tc>
      </w:tr>
      <w:tr w:rsidR="00DB4665" w:rsidRPr="006D5192" w14:paraId="38151EDB" w14:textId="77777777" w:rsidTr="0055595A">
        <w:trPr>
          <w:trHeight w:hRule="exact" w:val="2761"/>
        </w:trPr>
        <w:tc>
          <w:tcPr>
            <w:tcW w:w="3302" w:type="dxa"/>
            <w:tcBorders>
              <w:top w:val="single" w:sz="4" w:space="0" w:color="000000"/>
              <w:left w:val="single" w:sz="4" w:space="0" w:color="000000"/>
              <w:bottom w:val="single" w:sz="4" w:space="0" w:color="000000"/>
              <w:right w:val="single" w:sz="4" w:space="0" w:color="000000"/>
            </w:tcBorders>
            <w:vAlign w:val="center"/>
            <w:hideMark/>
          </w:tcPr>
          <w:p w14:paraId="7FC4E324" w14:textId="77777777" w:rsidR="00B06F6B" w:rsidRPr="006D5192" w:rsidRDefault="00B06F6B" w:rsidP="00716FCA">
            <w:pPr>
              <w:pStyle w:val="TableParagraph"/>
              <w:spacing w:before="1"/>
              <w:ind w:left="105"/>
              <w:rPr>
                <w:rFonts w:ascii="Calibri" w:hAnsi="Calibri" w:cs="Arial"/>
                <w:b/>
                <w:lang w:val="pt-BR"/>
              </w:rPr>
            </w:pPr>
            <w:r w:rsidRPr="006D5192">
              <w:rPr>
                <w:rFonts w:ascii="Calibri" w:hAnsi="Calibri" w:cs="Arial"/>
                <w:b/>
                <w:w w:val="110"/>
                <w:lang w:val="pt-BR"/>
              </w:rPr>
              <w:t>Faixas de ajuste no pagamento</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3F4AD1B7" w14:textId="0D20B298" w:rsidR="00B06F6B" w:rsidRPr="006D5192" w:rsidRDefault="002965A3" w:rsidP="00716FCA">
            <w:pPr>
              <w:pStyle w:val="PargrafodaLista"/>
              <w:numPr>
                <w:ilvl w:val="0"/>
                <w:numId w:val="15"/>
              </w:numPr>
              <w:rPr>
                <w:rFonts w:ascii="Calibri" w:hAnsi="Calibri" w:cs="Arial"/>
                <w:w w:val="105"/>
                <w:szCs w:val="22"/>
                <w:lang w:val="pt-BR"/>
              </w:rPr>
            </w:pPr>
            <w:r w:rsidRPr="006D5192">
              <w:rPr>
                <w:rFonts w:ascii="Calibri" w:hAnsi="Calibri" w:cs="Arial"/>
                <w:w w:val="105"/>
                <w:szCs w:val="22"/>
                <w:lang w:val="pt-BR"/>
              </w:rPr>
              <w:t>F</w:t>
            </w:r>
            <w:r w:rsidR="00B06F6B" w:rsidRPr="006D5192">
              <w:rPr>
                <w:rFonts w:ascii="Calibri" w:hAnsi="Calibri" w:cs="Arial"/>
                <w:w w:val="105"/>
                <w:szCs w:val="22"/>
                <w:lang w:val="pt-BR"/>
              </w:rPr>
              <w:t>alta de uniforme ou EPI solicitado no procedimento licitatório, desde que não traga p</w:t>
            </w:r>
            <w:r w:rsidRPr="006D5192">
              <w:rPr>
                <w:rFonts w:ascii="Calibri" w:hAnsi="Calibri" w:cs="Arial"/>
                <w:w w:val="105"/>
                <w:szCs w:val="22"/>
                <w:lang w:val="pt-BR"/>
              </w:rPr>
              <w:t>rejuízo a prestação do serviço – desconto de 0,5%</w:t>
            </w:r>
            <w:r w:rsidR="004E3361" w:rsidRPr="006D5192">
              <w:rPr>
                <w:rFonts w:ascii="Calibri" w:hAnsi="Calibri" w:cs="Arial"/>
                <w:w w:val="105"/>
                <w:szCs w:val="22"/>
                <w:lang w:val="pt-BR"/>
              </w:rPr>
              <w:t xml:space="preserve"> no valor total da fatura</w:t>
            </w:r>
            <w:r w:rsidRPr="006D5192">
              <w:rPr>
                <w:rFonts w:ascii="Calibri" w:hAnsi="Calibri" w:cs="Arial"/>
                <w:w w:val="105"/>
                <w:szCs w:val="22"/>
                <w:lang w:val="pt-BR"/>
              </w:rPr>
              <w:t xml:space="preserve"> por dia </w:t>
            </w:r>
            <w:r w:rsidR="002B610F" w:rsidRPr="006D5192">
              <w:rPr>
                <w:rFonts w:ascii="Calibri" w:hAnsi="Calibri" w:cs="Arial"/>
                <w:w w:val="105"/>
                <w:szCs w:val="22"/>
                <w:lang w:val="pt-BR"/>
              </w:rPr>
              <w:t>de</w:t>
            </w:r>
            <w:r w:rsidRPr="006D5192">
              <w:rPr>
                <w:rFonts w:ascii="Calibri" w:hAnsi="Calibri" w:cs="Arial"/>
                <w:w w:val="105"/>
                <w:szCs w:val="22"/>
                <w:lang w:val="pt-BR"/>
              </w:rPr>
              <w:t xml:space="preserve"> atraso.</w:t>
            </w:r>
          </w:p>
          <w:p w14:paraId="71C88BEC" w14:textId="77777777" w:rsidR="00634729" w:rsidRPr="006D5192" w:rsidRDefault="00634729" w:rsidP="00716FCA">
            <w:pPr>
              <w:rPr>
                <w:rFonts w:ascii="Calibri" w:hAnsi="Calibri" w:cs="Arial"/>
                <w:w w:val="105"/>
                <w:szCs w:val="22"/>
                <w:lang w:val="pt-BR"/>
              </w:rPr>
            </w:pPr>
          </w:p>
          <w:p w14:paraId="09987034" w14:textId="21D6F398" w:rsidR="00B06F6B" w:rsidRPr="006D5192" w:rsidRDefault="005865BB" w:rsidP="00716FCA">
            <w:pPr>
              <w:pStyle w:val="PargrafodaLista"/>
              <w:numPr>
                <w:ilvl w:val="0"/>
                <w:numId w:val="15"/>
              </w:numPr>
              <w:rPr>
                <w:rFonts w:ascii="Calibri" w:hAnsi="Calibri" w:cs="Arial"/>
                <w:szCs w:val="22"/>
                <w:lang w:val="pt-BR"/>
              </w:rPr>
            </w:pPr>
            <w:r w:rsidRPr="006D5192">
              <w:rPr>
                <w:rFonts w:ascii="Calibri" w:hAnsi="Calibri" w:cs="Arial"/>
                <w:w w:val="105"/>
                <w:szCs w:val="22"/>
                <w:lang w:val="pt-BR"/>
              </w:rPr>
              <w:t xml:space="preserve">Posto descoberto: </w:t>
            </w:r>
            <w:r w:rsidR="004E3361" w:rsidRPr="006D5192">
              <w:rPr>
                <w:rFonts w:ascii="Calibri" w:hAnsi="Calibri" w:cs="Arial"/>
                <w:w w:val="105"/>
                <w:szCs w:val="22"/>
                <w:lang w:val="pt-BR"/>
              </w:rPr>
              <w:t xml:space="preserve">desconto de </w:t>
            </w:r>
            <w:r w:rsidR="0055595A" w:rsidRPr="006D5192">
              <w:rPr>
                <w:rFonts w:ascii="Calibri" w:hAnsi="Calibri" w:cs="Arial"/>
                <w:w w:val="105"/>
                <w:szCs w:val="22"/>
                <w:lang w:val="pt-BR"/>
              </w:rPr>
              <w:t>3</w:t>
            </w:r>
            <w:r w:rsidR="004E3361" w:rsidRPr="006D5192">
              <w:rPr>
                <w:rFonts w:ascii="Calibri" w:hAnsi="Calibri" w:cs="Arial"/>
                <w:w w:val="105"/>
                <w:szCs w:val="22"/>
                <w:lang w:val="pt-BR"/>
              </w:rPr>
              <w:t>% no valor total da fatura por dia descoberto</w:t>
            </w:r>
            <w:r w:rsidR="0055595A" w:rsidRPr="006D5192">
              <w:rPr>
                <w:rFonts w:ascii="Calibri" w:hAnsi="Calibri" w:cs="Arial"/>
                <w:w w:val="105"/>
                <w:szCs w:val="22"/>
                <w:lang w:val="pt-BR"/>
              </w:rPr>
              <w:t xml:space="preserve"> limitado a no máximo </w:t>
            </w:r>
            <w:proofErr w:type="gramStart"/>
            <w:r w:rsidR="0055595A" w:rsidRPr="006D5192">
              <w:rPr>
                <w:rFonts w:ascii="Calibri" w:hAnsi="Calibri" w:cs="Arial"/>
                <w:w w:val="105"/>
                <w:szCs w:val="22"/>
                <w:lang w:val="pt-BR"/>
              </w:rPr>
              <w:t>5</w:t>
            </w:r>
            <w:proofErr w:type="gramEnd"/>
            <w:r w:rsidR="0055595A" w:rsidRPr="006D5192">
              <w:rPr>
                <w:rFonts w:ascii="Calibri" w:hAnsi="Calibri" w:cs="Arial"/>
                <w:w w:val="105"/>
                <w:szCs w:val="22"/>
                <w:lang w:val="pt-BR"/>
              </w:rPr>
              <w:t xml:space="preserve"> dias</w:t>
            </w:r>
            <w:r w:rsidRPr="006D5192">
              <w:rPr>
                <w:rFonts w:ascii="Calibri" w:hAnsi="Calibri" w:cs="Arial"/>
                <w:w w:val="105"/>
                <w:szCs w:val="22"/>
                <w:lang w:val="pt-BR"/>
              </w:rPr>
              <w:t>.</w:t>
            </w:r>
          </w:p>
        </w:tc>
      </w:tr>
    </w:tbl>
    <w:p w14:paraId="7FA1911E" w14:textId="77777777" w:rsidR="00B06F6B" w:rsidRPr="006D5192" w:rsidRDefault="00B06F6B" w:rsidP="00716FCA">
      <w:pPr>
        <w:autoSpaceDE w:val="0"/>
        <w:autoSpaceDN w:val="0"/>
        <w:rPr>
          <w:rFonts w:ascii="Calibri" w:hAnsi="Calibri" w:cs="Arial"/>
          <w:sz w:val="22"/>
          <w:szCs w:val="22"/>
        </w:rPr>
      </w:pPr>
    </w:p>
    <w:p w14:paraId="74492042" w14:textId="77777777" w:rsidR="00B06F6B" w:rsidRPr="006D5192" w:rsidRDefault="00B06F6B" w:rsidP="00716FCA">
      <w:pPr>
        <w:rPr>
          <w:rFonts w:ascii="Calibri" w:hAnsi="Calibri" w:cs="Arial"/>
          <w:sz w:val="22"/>
          <w:szCs w:val="22"/>
        </w:rPr>
      </w:pPr>
    </w:p>
    <w:p w14:paraId="47FE4B51" w14:textId="77777777" w:rsidR="00B06F6B" w:rsidRPr="006D5192" w:rsidRDefault="00B06F6B" w:rsidP="00716FCA">
      <w:pPr>
        <w:suppressAutoHyphens/>
        <w:ind w:right="-17"/>
        <w:jc w:val="center"/>
        <w:rPr>
          <w:rFonts w:ascii="Calibri" w:hAnsi="Calibri" w:cs="Arial"/>
          <w:sz w:val="22"/>
          <w:szCs w:val="22"/>
        </w:rPr>
      </w:pPr>
    </w:p>
    <w:sectPr w:rsidR="00B06F6B" w:rsidRPr="006D5192" w:rsidSect="00CE4954">
      <w:headerReference w:type="default" r:id="rId9"/>
      <w:footerReference w:type="default" r:id="rId10"/>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25E09" w14:textId="77777777" w:rsidR="00BC1F68" w:rsidRDefault="00BC1F68">
      <w:r>
        <w:separator/>
      </w:r>
    </w:p>
  </w:endnote>
  <w:endnote w:type="continuationSeparator" w:id="0">
    <w:p w14:paraId="32C13179" w14:textId="77777777" w:rsidR="00BC1F68" w:rsidRDefault="00BC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842B2" w14:textId="77777777" w:rsidR="00BC1F68" w:rsidRDefault="00BC1F68" w:rsidP="00036EE2">
    <w:pPr>
      <w:pStyle w:val="western"/>
      <w:spacing w:before="0" w:after="0"/>
      <w:jc w:val="center"/>
      <w:rPr>
        <w:rFonts w:ascii="Calibri" w:hAnsi="Calibri" w:cs="Arial"/>
        <w:sz w:val="18"/>
        <w:szCs w:val="18"/>
      </w:rPr>
    </w:pPr>
  </w:p>
  <w:p w14:paraId="5BF0B6A6" w14:textId="77777777" w:rsidR="00BC1F68" w:rsidRPr="002958A9" w:rsidRDefault="00BC1F68" w:rsidP="00036EE2">
    <w:pPr>
      <w:pStyle w:val="western"/>
      <w:spacing w:before="0" w:after="0"/>
      <w:jc w:val="center"/>
      <w:rPr>
        <w:rFonts w:ascii="Calibri" w:hAnsi="Calibri" w:cs="Arial"/>
        <w:sz w:val="18"/>
        <w:szCs w:val="18"/>
      </w:rPr>
    </w:pPr>
    <w:r w:rsidRPr="002958A9">
      <w:rPr>
        <w:rFonts w:ascii="Calibri" w:hAnsi="Calibri" w:cs="Arial"/>
        <w:sz w:val="18"/>
        <w:szCs w:val="18"/>
      </w:rPr>
      <w:t>Rua Fábio João Adolhe, 1100 – Bairro Floresta – 98590-000 – Santo Augusto/</w:t>
    </w:r>
    <w:proofErr w:type="gramStart"/>
    <w:r w:rsidRPr="002958A9">
      <w:rPr>
        <w:rFonts w:ascii="Calibri" w:hAnsi="Calibri" w:cs="Arial"/>
        <w:sz w:val="18"/>
        <w:szCs w:val="18"/>
      </w:rPr>
      <w:t>RS</w:t>
    </w:r>
    <w:proofErr w:type="gramEnd"/>
  </w:p>
  <w:p w14:paraId="3C9BDF6A" w14:textId="77777777" w:rsidR="00BC1F68" w:rsidRPr="002958A9" w:rsidRDefault="00BC1F68" w:rsidP="00036EE2">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14:paraId="591D4574" w14:textId="20BF02D8" w:rsidR="00BC1F68" w:rsidRPr="00751DEC" w:rsidRDefault="00BC1F68" w:rsidP="00036EE2">
    <w:pPr>
      <w:pStyle w:val="Rodap"/>
      <w:jc w:val="right"/>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860531">
      <w:rPr>
        <w:rFonts w:ascii="Calibri" w:hAnsi="Calibri" w:cs="Arial"/>
        <w:noProof/>
        <w:sz w:val="18"/>
        <w:szCs w:val="18"/>
      </w:rPr>
      <w:t>26</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7B6D7" w14:textId="77777777" w:rsidR="00BC1F68" w:rsidRDefault="00BC1F68">
      <w:r>
        <w:separator/>
      </w:r>
    </w:p>
  </w:footnote>
  <w:footnote w:type="continuationSeparator" w:id="0">
    <w:p w14:paraId="1324CE4C" w14:textId="77777777" w:rsidR="00BC1F68" w:rsidRDefault="00BC1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74FDC" w14:textId="78EB39B4" w:rsidR="00BC1F68" w:rsidRPr="002958A9" w:rsidRDefault="00BC1F68" w:rsidP="00036EE2">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1F64D475" wp14:editId="78589223">
          <wp:simplePos x="0" y="0"/>
          <wp:positionH relativeFrom="column">
            <wp:posOffset>2261870</wp:posOffset>
          </wp:positionH>
          <wp:positionV relativeFrom="paragraph">
            <wp:posOffset>-351790</wp:posOffset>
          </wp:positionV>
          <wp:extent cx="857250" cy="6858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FFB670" w14:textId="77777777" w:rsidR="00BC1F68" w:rsidRPr="002958A9" w:rsidRDefault="00BC1F68" w:rsidP="00036EE2">
    <w:pPr>
      <w:pStyle w:val="western"/>
      <w:spacing w:before="0" w:after="0"/>
      <w:ind w:left="2126"/>
      <w:jc w:val="center"/>
      <w:rPr>
        <w:rFonts w:ascii="Calibri" w:hAnsi="Calibri" w:cs="Arial"/>
        <w:b/>
        <w:bCs/>
        <w:szCs w:val="22"/>
      </w:rPr>
    </w:pPr>
  </w:p>
  <w:p w14:paraId="0B06C8EC" w14:textId="77777777" w:rsidR="00BC1F68" w:rsidRPr="002958A9" w:rsidRDefault="00BC1F68" w:rsidP="00036EE2">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14:paraId="1E56BE3C" w14:textId="77777777" w:rsidR="00BC1F68" w:rsidRPr="002958A9" w:rsidRDefault="00BC1F68" w:rsidP="00036EE2">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14:paraId="00CCB5A1" w14:textId="77777777" w:rsidR="00BC1F68" w:rsidRPr="002958A9" w:rsidRDefault="00BC1F68" w:rsidP="00036EE2">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14:paraId="48608CF2" w14:textId="77777777" w:rsidR="00BC1F68" w:rsidRPr="002958A9" w:rsidRDefault="00BC1F68" w:rsidP="00036EE2">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p w14:paraId="1420268E" w14:textId="77777777" w:rsidR="00BC1F68" w:rsidRDefault="00BC1F6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DE0091"/>
    <w:multiLevelType w:val="multilevel"/>
    <w:tmpl w:val="EFFE6382"/>
    <w:lvl w:ilvl="0">
      <w:start w:val="16"/>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1D5C100D"/>
    <w:multiLevelType w:val="multilevel"/>
    <w:tmpl w:val="31FAAC3E"/>
    <w:lvl w:ilvl="0">
      <w:start w:val="1"/>
      <w:numFmt w:val="decimal"/>
      <w:pStyle w:val="Nivel1"/>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497" w:hanging="504"/>
      </w:pPr>
      <w:rPr>
        <w:rFonts w:hint="default"/>
        <w:b w:val="0"/>
        <w:strike w:val="0"/>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nsid w:val="2F3B3382"/>
    <w:multiLevelType w:val="multilevel"/>
    <w:tmpl w:val="73FACBB2"/>
    <w:styleLink w:val="WWOutlineListStyle"/>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3B112E2A"/>
    <w:multiLevelType w:val="multilevel"/>
    <w:tmpl w:val="901E5AEE"/>
    <w:lvl w:ilvl="0">
      <w:start w:val="11"/>
      <w:numFmt w:val="decimal"/>
      <w:lvlText w:val="%1"/>
      <w:lvlJc w:val="left"/>
      <w:pPr>
        <w:ind w:left="600" w:hanging="600"/>
      </w:pPr>
      <w:rPr>
        <w:rFonts w:hint="default"/>
      </w:rPr>
    </w:lvl>
    <w:lvl w:ilvl="1">
      <w:start w:val="2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7">
    <w:nsid w:val="538675D4"/>
    <w:multiLevelType w:val="multilevel"/>
    <w:tmpl w:val="C032BD0A"/>
    <w:lvl w:ilvl="0">
      <w:start w:val="15"/>
      <w:numFmt w:val="decimal"/>
      <w:lvlText w:val="%1"/>
      <w:lvlJc w:val="left"/>
      <w:pPr>
        <w:ind w:left="720" w:hanging="360"/>
      </w:pPr>
      <w:rPr>
        <w:rFonts w:hint="default"/>
      </w:rPr>
    </w:lvl>
    <w:lvl w:ilvl="1">
      <w:start w:val="1"/>
      <w:numFmt w:val="decimal"/>
      <w:isLgl/>
      <w:lvlText w:val="%1.%2"/>
      <w:lvlJc w:val="left"/>
      <w:pPr>
        <w:ind w:left="1407" w:hanging="6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256" w:hanging="1800"/>
      </w:pPr>
      <w:rPr>
        <w:rFonts w:hint="default"/>
      </w:rPr>
    </w:lvl>
  </w:abstractNum>
  <w:abstractNum w:abstractNumId="8">
    <w:nsid w:val="654A1E81"/>
    <w:multiLevelType w:val="multilevel"/>
    <w:tmpl w:val="DCD443B6"/>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9">
    <w:nsid w:val="66301641"/>
    <w:multiLevelType w:val="multilevel"/>
    <w:tmpl w:val="882C67BE"/>
    <w:lvl w:ilvl="0">
      <w:start w:val="16"/>
      <w:numFmt w:val="decimal"/>
      <w:lvlText w:val="%1"/>
      <w:lvlJc w:val="left"/>
      <w:pPr>
        <w:ind w:left="660" w:hanging="660"/>
      </w:pPr>
      <w:rPr>
        <w:rFonts w:hint="default"/>
        <w:b/>
      </w:rPr>
    </w:lvl>
    <w:lvl w:ilvl="1">
      <w:start w:val="3"/>
      <w:numFmt w:val="decimal"/>
      <w:lvlText w:val="%1.%2"/>
      <w:lvlJc w:val="left"/>
      <w:pPr>
        <w:ind w:left="1272" w:hanging="660"/>
      </w:pPr>
      <w:rPr>
        <w:rFonts w:hint="default"/>
        <w:b/>
      </w:rPr>
    </w:lvl>
    <w:lvl w:ilvl="2">
      <w:start w:val="1"/>
      <w:numFmt w:val="decimal"/>
      <w:lvlText w:val="%1.%2.%3"/>
      <w:lvlJc w:val="left"/>
      <w:pPr>
        <w:ind w:left="1944" w:hanging="720"/>
      </w:pPr>
      <w:rPr>
        <w:rFonts w:hint="default"/>
        <w:b w:val="0"/>
      </w:rPr>
    </w:lvl>
    <w:lvl w:ilvl="3">
      <w:start w:val="1"/>
      <w:numFmt w:val="decimal"/>
      <w:lvlText w:val="%1.%2.%3.%4"/>
      <w:lvlJc w:val="left"/>
      <w:pPr>
        <w:ind w:left="2916" w:hanging="1080"/>
      </w:pPr>
      <w:rPr>
        <w:rFonts w:hint="default"/>
        <w:b w:val="0"/>
      </w:rPr>
    </w:lvl>
    <w:lvl w:ilvl="4">
      <w:start w:val="1"/>
      <w:numFmt w:val="decimal"/>
      <w:lvlText w:val="%1.%2.%3.%4.%5"/>
      <w:lvlJc w:val="left"/>
      <w:pPr>
        <w:ind w:left="3528" w:hanging="1080"/>
      </w:pPr>
      <w:rPr>
        <w:rFonts w:hint="default"/>
        <w:b/>
      </w:rPr>
    </w:lvl>
    <w:lvl w:ilvl="5">
      <w:start w:val="1"/>
      <w:numFmt w:val="decimal"/>
      <w:lvlText w:val="%1.%2.%3.%4.%5.%6"/>
      <w:lvlJc w:val="left"/>
      <w:pPr>
        <w:ind w:left="4500" w:hanging="144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6084" w:hanging="1800"/>
      </w:pPr>
      <w:rPr>
        <w:rFonts w:hint="default"/>
        <w:b/>
      </w:rPr>
    </w:lvl>
    <w:lvl w:ilvl="8">
      <w:start w:val="1"/>
      <w:numFmt w:val="decimal"/>
      <w:lvlText w:val="%1.%2.%3.%4.%5.%6.%7.%8.%9"/>
      <w:lvlJc w:val="left"/>
      <w:pPr>
        <w:ind w:left="6696" w:hanging="1800"/>
      </w:pPr>
      <w:rPr>
        <w:rFonts w:hint="default"/>
        <w:b/>
      </w:rPr>
    </w:lvl>
  </w:abstractNum>
  <w:abstractNum w:abstractNumId="10">
    <w:nsid w:val="6ED10512"/>
    <w:multiLevelType w:val="hybridMultilevel"/>
    <w:tmpl w:val="28ACD7AE"/>
    <w:lvl w:ilvl="0" w:tplc="6E6CB5DC">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1">
    <w:nsid w:val="72382F09"/>
    <w:multiLevelType w:val="multilevel"/>
    <w:tmpl w:val="708AD6B0"/>
    <w:lvl w:ilvl="0">
      <w:start w:val="16"/>
      <w:numFmt w:val="decimal"/>
      <w:lvlText w:val="%1"/>
      <w:lvlJc w:val="left"/>
      <w:pPr>
        <w:ind w:left="465" w:hanging="465"/>
      </w:pPr>
      <w:rPr>
        <w:rFonts w:hint="default"/>
      </w:rPr>
    </w:lvl>
    <w:lvl w:ilvl="1">
      <w:start w:val="6"/>
      <w:numFmt w:val="decimal"/>
      <w:lvlText w:val="%1.%2"/>
      <w:lvlJc w:val="left"/>
      <w:pPr>
        <w:ind w:left="890" w:hanging="46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2">
    <w:nsid w:val="7CE47C30"/>
    <w:multiLevelType w:val="multilevel"/>
    <w:tmpl w:val="8E1C62F0"/>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0"/>
  </w:num>
  <w:num w:numId="3">
    <w:abstractNumId w:val="2"/>
  </w:num>
  <w:num w:numId="4">
    <w:abstractNumId w:val="2"/>
  </w:num>
  <w:num w:numId="5">
    <w:abstractNumId w:val="4"/>
  </w:num>
  <w:num w:numId="6">
    <w:abstractNumId w:val="3"/>
  </w:num>
  <w:num w:numId="7">
    <w:abstractNumId w:val="5"/>
  </w:num>
  <w:num w:numId="8">
    <w:abstractNumId w:val="6"/>
  </w:num>
  <w:num w:numId="9">
    <w:abstractNumId w:val="8"/>
  </w:num>
  <w:num w:numId="10">
    <w:abstractNumId w:val="7"/>
  </w:num>
  <w:num w:numId="11">
    <w:abstractNumId w:val="1"/>
  </w:num>
  <w:num w:numId="12">
    <w:abstractNumId w:val="9"/>
  </w:num>
  <w:num w:numId="13">
    <w:abstractNumId w:val="11"/>
  </w:num>
  <w:num w:numId="14">
    <w:abstractNumId w:val="12"/>
  </w:num>
  <w:num w:numId="15">
    <w:abstractNumId w:val="10"/>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E5"/>
    <w:rsid w:val="0000236D"/>
    <w:rsid w:val="00003298"/>
    <w:rsid w:val="000064E4"/>
    <w:rsid w:val="00006FE4"/>
    <w:rsid w:val="000113CB"/>
    <w:rsid w:val="0001456D"/>
    <w:rsid w:val="0001695F"/>
    <w:rsid w:val="0002260C"/>
    <w:rsid w:val="0002306D"/>
    <w:rsid w:val="000242C8"/>
    <w:rsid w:val="00024B78"/>
    <w:rsid w:val="0002645E"/>
    <w:rsid w:val="00026788"/>
    <w:rsid w:val="00027155"/>
    <w:rsid w:val="000307E6"/>
    <w:rsid w:val="00030E30"/>
    <w:rsid w:val="000318BA"/>
    <w:rsid w:val="00034A29"/>
    <w:rsid w:val="00036EE2"/>
    <w:rsid w:val="00040957"/>
    <w:rsid w:val="0004608F"/>
    <w:rsid w:val="0004663E"/>
    <w:rsid w:val="00047D73"/>
    <w:rsid w:val="00047FC7"/>
    <w:rsid w:val="00054146"/>
    <w:rsid w:val="00055152"/>
    <w:rsid w:val="00056231"/>
    <w:rsid w:val="00056433"/>
    <w:rsid w:val="00057D37"/>
    <w:rsid w:val="00060414"/>
    <w:rsid w:val="00062853"/>
    <w:rsid w:val="00063028"/>
    <w:rsid w:val="0006537A"/>
    <w:rsid w:val="000670EC"/>
    <w:rsid w:val="000677A2"/>
    <w:rsid w:val="000706C4"/>
    <w:rsid w:val="00070EA5"/>
    <w:rsid w:val="0007699D"/>
    <w:rsid w:val="00076CBC"/>
    <w:rsid w:val="000779C7"/>
    <w:rsid w:val="0008101B"/>
    <w:rsid w:val="00081098"/>
    <w:rsid w:val="0008238F"/>
    <w:rsid w:val="00082976"/>
    <w:rsid w:val="00087EF2"/>
    <w:rsid w:val="0009021C"/>
    <w:rsid w:val="00090F5D"/>
    <w:rsid w:val="00092759"/>
    <w:rsid w:val="00094321"/>
    <w:rsid w:val="00096CB9"/>
    <w:rsid w:val="000A102A"/>
    <w:rsid w:val="000A1A7B"/>
    <w:rsid w:val="000A1B88"/>
    <w:rsid w:val="000A23DA"/>
    <w:rsid w:val="000A674F"/>
    <w:rsid w:val="000B7B55"/>
    <w:rsid w:val="000C123B"/>
    <w:rsid w:val="000C21AD"/>
    <w:rsid w:val="000C2C16"/>
    <w:rsid w:val="000C670A"/>
    <w:rsid w:val="000D2AC3"/>
    <w:rsid w:val="000D7105"/>
    <w:rsid w:val="000E4A4B"/>
    <w:rsid w:val="000F1C1C"/>
    <w:rsid w:val="000F4088"/>
    <w:rsid w:val="000F411A"/>
    <w:rsid w:val="000F4F96"/>
    <w:rsid w:val="000F5A07"/>
    <w:rsid w:val="00100990"/>
    <w:rsid w:val="00102207"/>
    <w:rsid w:val="00104A79"/>
    <w:rsid w:val="001052D9"/>
    <w:rsid w:val="00105707"/>
    <w:rsid w:val="0010670C"/>
    <w:rsid w:val="001103FF"/>
    <w:rsid w:val="00111036"/>
    <w:rsid w:val="00113EEB"/>
    <w:rsid w:val="00114259"/>
    <w:rsid w:val="001213C6"/>
    <w:rsid w:val="001219B0"/>
    <w:rsid w:val="00122A27"/>
    <w:rsid w:val="00124990"/>
    <w:rsid w:val="00126E1D"/>
    <w:rsid w:val="00130306"/>
    <w:rsid w:val="001304C0"/>
    <w:rsid w:val="001315F2"/>
    <w:rsid w:val="00133136"/>
    <w:rsid w:val="001334FA"/>
    <w:rsid w:val="001377C7"/>
    <w:rsid w:val="0014004B"/>
    <w:rsid w:val="0014325E"/>
    <w:rsid w:val="00143707"/>
    <w:rsid w:val="001449A3"/>
    <w:rsid w:val="00144F4E"/>
    <w:rsid w:val="00145EFA"/>
    <w:rsid w:val="00146BDF"/>
    <w:rsid w:val="00147448"/>
    <w:rsid w:val="001516EA"/>
    <w:rsid w:val="00153E25"/>
    <w:rsid w:val="00154505"/>
    <w:rsid w:val="001545A4"/>
    <w:rsid w:val="0015684D"/>
    <w:rsid w:val="00156F35"/>
    <w:rsid w:val="00160784"/>
    <w:rsid w:val="00160BBD"/>
    <w:rsid w:val="00160DA4"/>
    <w:rsid w:val="00161844"/>
    <w:rsid w:val="0016584A"/>
    <w:rsid w:val="001671BF"/>
    <w:rsid w:val="00170CE1"/>
    <w:rsid w:val="00173CBD"/>
    <w:rsid w:val="001742A5"/>
    <w:rsid w:val="00174CAA"/>
    <w:rsid w:val="00176385"/>
    <w:rsid w:val="00177CD5"/>
    <w:rsid w:val="001817D2"/>
    <w:rsid w:val="00183C33"/>
    <w:rsid w:val="00184086"/>
    <w:rsid w:val="001904A8"/>
    <w:rsid w:val="001A0435"/>
    <w:rsid w:val="001A1732"/>
    <w:rsid w:val="001A2CE9"/>
    <w:rsid w:val="001A3A05"/>
    <w:rsid w:val="001A3E18"/>
    <w:rsid w:val="001A7EC9"/>
    <w:rsid w:val="001B005B"/>
    <w:rsid w:val="001B1AFB"/>
    <w:rsid w:val="001B6DE5"/>
    <w:rsid w:val="001B7BE2"/>
    <w:rsid w:val="001C329F"/>
    <w:rsid w:val="001C3F32"/>
    <w:rsid w:val="001C4433"/>
    <w:rsid w:val="001C48B6"/>
    <w:rsid w:val="001C4C04"/>
    <w:rsid w:val="001C694F"/>
    <w:rsid w:val="001C721E"/>
    <w:rsid w:val="001D0D66"/>
    <w:rsid w:val="001D2774"/>
    <w:rsid w:val="001D76D0"/>
    <w:rsid w:val="001E3AAF"/>
    <w:rsid w:val="001E5425"/>
    <w:rsid w:val="001E5673"/>
    <w:rsid w:val="001E6526"/>
    <w:rsid w:val="001E65F6"/>
    <w:rsid w:val="001F0A6E"/>
    <w:rsid w:val="001F39FA"/>
    <w:rsid w:val="00202A04"/>
    <w:rsid w:val="00202D3A"/>
    <w:rsid w:val="00205197"/>
    <w:rsid w:val="0020593D"/>
    <w:rsid w:val="00206F5F"/>
    <w:rsid w:val="00207B98"/>
    <w:rsid w:val="00210001"/>
    <w:rsid w:val="0021106D"/>
    <w:rsid w:val="002211BB"/>
    <w:rsid w:val="00221BA5"/>
    <w:rsid w:val="00222359"/>
    <w:rsid w:val="00222980"/>
    <w:rsid w:val="002241A2"/>
    <w:rsid w:val="00224CFB"/>
    <w:rsid w:val="00225762"/>
    <w:rsid w:val="00225D21"/>
    <w:rsid w:val="002279BB"/>
    <w:rsid w:val="00230982"/>
    <w:rsid w:val="00231E9C"/>
    <w:rsid w:val="00232820"/>
    <w:rsid w:val="00235FC4"/>
    <w:rsid w:val="002360A9"/>
    <w:rsid w:val="002361A4"/>
    <w:rsid w:val="00240B17"/>
    <w:rsid w:val="00241D10"/>
    <w:rsid w:val="00241D78"/>
    <w:rsid w:val="00246DAE"/>
    <w:rsid w:val="002537C1"/>
    <w:rsid w:val="002538B4"/>
    <w:rsid w:val="002538E3"/>
    <w:rsid w:val="002539D4"/>
    <w:rsid w:val="00255C24"/>
    <w:rsid w:val="00260802"/>
    <w:rsid w:val="00260E3B"/>
    <w:rsid w:val="0026386A"/>
    <w:rsid w:val="00265AD7"/>
    <w:rsid w:val="00267125"/>
    <w:rsid w:val="00267B22"/>
    <w:rsid w:val="00270AFF"/>
    <w:rsid w:val="00271CB6"/>
    <w:rsid w:val="0027301A"/>
    <w:rsid w:val="0027316F"/>
    <w:rsid w:val="00275A4D"/>
    <w:rsid w:val="00276ECC"/>
    <w:rsid w:val="002839F7"/>
    <w:rsid w:val="00283C0E"/>
    <w:rsid w:val="0028765E"/>
    <w:rsid w:val="0029037D"/>
    <w:rsid w:val="002937D4"/>
    <w:rsid w:val="002965A3"/>
    <w:rsid w:val="002A08C8"/>
    <w:rsid w:val="002A186D"/>
    <w:rsid w:val="002A36E6"/>
    <w:rsid w:val="002B610F"/>
    <w:rsid w:val="002C4545"/>
    <w:rsid w:val="002C54C1"/>
    <w:rsid w:val="002C7FE3"/>
    <w:rsid w:val="002D0027"/>
    <w:rsid w:val="002D226D"/>
    <w:rsid w:val="002D4183"/>
    <w:rsid w:val="002D5E6D"/>
    <w:rsid w:val="002D5FC1"/>
    <w:rsid w:val="002D656F"/>
    <w:rsid w:val="002D78B4"/>
    <w:rsid w:val="002D7C8E"/>
    <w:rsid w:val="002E044E"/>
    <w:rsid w:val="002E160F"/>
    <w:rsid w:val="002E1A76"/>
    <w:rsid w:val="002E3F91"/>
    <w:rsid w:val="002E480D"/>
    <w:rsid w:val="002E5F6B"/>
    <w:rsid w:val="002E6E63"/>
    <w:rsid w:val="002F084D"/>
    <w:rsid w:val="002F308B"/>
    <w:rsid w:val="002F61DA"/>
    <w:rsid w:val="002F6356"/>
    <w:rsid w:val="003053DD"/>
    <w:rsid w:val="003054B2"/>
    <w:rsid w:val="00307E4B"/>
    <w:rsid w:val="00310B4A"/>
    <w:rsid w:val="0031762E"/>
    <w:rsid w:val="00320359"/>
    <w:rsid w:val="003238C3"/>
    <w:rsid w:val="00324BCD"/>
    <w:rsid w:val="00324F30"/>
    <w:rsid w:val="00325023"/>
    <w:rsid w:val="00325FD8"/>
    <w:rsid w:val="003265B9"/>
    <w:rsid w:val="00327232"/>
    <w:rsid w:val="00327E3F"/>
    <w:rsid w:val="00331182"/>
    <w:rsid w:val="003345CF"/>
    <w:rsid w:val="00336608"/>
    <w:rsid w:val="00336E28"/>
    <w:rsid w:val="00340EE0"/>
    <w:rsid w:val="00343032"/>
    <w:rsid w:val="003464AF"/>
    <w:rsid w:val="00346EF1"/>
    <w:rsid w:val="00350D04"/>
    <w:rsid w:val="00350FCB"/>
    <w:rsid w:val="0035395E"/>
    <w:rsid w:val="0035658A"/>
    <w:rsid w:val="0036043D"/>
    <w:rsid w:val="00360B42"/>
    <w:rsid w:val="00364141"/>
    <w:rsid w:val="00364909"/>
    <w:rsid w:val="00367EF6"/>
    <w:rsid w:val="003715DA"/>
    <w:rsid w:val="00373F2A"/>
    <w:rsid w:val="003779A2"/>
    <w:rsid w:val="0038139C"/>
    <w:rsid w:val="00386157"/>
    <w:rsid w:val="00386ADE"/>
    <w:rsid w:val="00387CF3"/>
    <w:rsid w:val="00391E14"/>
    <w:rsid w:val="003959F6"/>
    <w:rsid w:val="003A0A97"/>
    <w:rsid w:val="003A490D"/>
    <w:rsid w:val="003A5166"/>
    <w:rsid w:val="003A55AC"/>
    <w:rsid w:val="003A70C8"/>
    <w:rsid w:val="003A73C1"/>
    <w:rsid w:val="003B09C3"/>
    <w:rsid w:val="003B2449"/>
    <w:rsid w:val="003B791E"/>
    <w:rsid w:val="003C25D1"/>
    <w:rsid w:val="003C309D"/>
    <w:rsid w:val="003C3421"/>
    <w:rsid w:val="003C4B47"/>
    <w:rsid w:val="003C609E"/>
    <w:rsid w:val="003C6275"/>
    <w:rsid w:val="003C76E5"/>
    <w:rsid w:val="003D0802"/>
    <w:rsid w:val="003D1136"/>
    <w:rsid w:val="003D6B09"/>
    <w:rsid w:val="003E058E"/>
    <w:rsid w:val="003E2D2A"/>
    <w:rsid w:val="003E40D9"/>
    <w:rsid w:val="003E4927"/>
    <w:rsid w:val="003E49E4"/>
    <w:rsid w:val="003E4D76"/>
    <w:rsid w:val="003E55B1"/>
    <w:rsid w:val="003E62C7"/>
    <w:rsid w:val="003F004A"/>
    <w:rsid w:val="003F1437"/>
    <w:rsid w:val="003F14CD"/>
    <w:rsid w:val="003F185C"/>
    <w:rsid w:val="003F36A3"/>
    <w:rsid w:val="003F403C"/>
    <w:rsid w:val="003F480E"/>
    <w:rsid w:val="003F605B"/>
    <w:rsid w:val="003F6E4B"/>
    <w:rsid w:val="004019DC"/>
    <w:rsid w:val="004028FB"/>
    <w:rsid w:val="00403FF4"/>
    <w:rsid w:val="0040443F"/>
    <w:rsid w:val="004053E1"/>
    <w:rsid w:val="00407F1C"/>
    <w:rsid w:val="00411F0D"/>
    <w:rsid w:val="00415EBB"/>
    <w:rsid w:val="00415F27"/>
    <w:rsid w:val="00416A59"/>
    <w:rsid w:val="0041795A"/>
    <w:rsid w:val="00417A99"/>
    <w:rsid w:val="00417CA8"/>
    <w:rsid w:val="0042190C"/>
    <w:rsid w:val="004239AE"/>
    <w:rsid w:val="00425359"/>
    <w:rsid w:val="004316D7"/>
    <w:rsid w:val="00431EDA"/>
    <w:rsid w:val="0043231C"/>
    <w:rsid w:val="00432470"/>
    <w:rsid w:val="00433BF4"/>
    <w:rsid w:val="00435447"/>
    <w:rsid w:val="00441EA1"/>
    <w:rsid w:val="00445798"/>
    <w:rsid w:val="0044725C"/>
    <w:rsid w:val="00447465"/>
    <w:rsid w:val="004520AA"/>
    <w:rsid w:val="00452261"/>
    <w:rsid w:val="004536C6"/>
    <w:rsid w:val="00455CBE"/>
    <w:rsid w:val="00455EB7"/>
    <w:rsid w:val="00455FD5"/>
    <w:rsid w:val="0045782F"/>
    <w:rsid w:val="00460B97"/>
    <w:rsid w:val="00460E8A"/>
    <w:rsid w:val="00461DFB"/>
    <w:rsid w:val="0046230A"/>
    <w:rsid w:val="00462C95"/>
    <w:rsid w:val="0046486A"/>
    <w:rsid w:val="004648B5"/>
    <w:rsid w:val="00470FE7"/>
    <w:rsid w:val="00475CC8"/>
    <w:rsid w:val="004773FC"/>
    <w:rsid w:val="004774D7"/>
    <w:rsid w:val="00480328"/>
    <w:rsid w:val="0048095D"/>
    <w:rsid w:val="004834FC"/>
    <w:rsid w:val="00483B15"/>
    <w:rsid w:val="00483D96"/>
    <w:rsid w:val="00483FB9"/>
    <w:rsid w:val="00484044"/>
    <w:rsid w:val="00484BD8"/>
    <w:rsid w:val="00494AE7"/>
    <w:rsid w:val="0049533B"/>
    <w:rsid w:val="004965DF"/>
    <w:rsid w:val="004B05B0"/>
    <w:rsid w:val="004B0CAC"/>
    <w:rsid w:val="004B19B5"/>
    <w:rsid w:val="004B1D7D"/>
    <w:rsid w:val="004B2EA6"/>
    <w:rsid w:val="004B460A"/>
    <w:rsid w:val="004C0212"/>
    <w:rsid w:val="004C05F9"/>
    <w:rsid w:val="004C15A7"/>
    <w:rsid w:val="004C4FCA"/>
    <w:rsid w:val="004D3B02"/>
    <w:rsid w:val="004D41F6"/>
    <w:rsid w:val="004D793C"/>
    <w:rsid w:val="004E0194"/>
    <w:rsid w:val="004E232F"/>
    <w:rsid w:val="004E3361"/>
    <w:rsid w:val="004E37BB"/>
    <w:rsid w:val="004E495D"/>
    <w:rsid w:val="004E578F"/>
    <w:rsid w:val="004E7BEB"/>
    <w:rsid w:val="004F1608"/>
    <w:rsid w:val="004F2210"/>
    <w:rsid w:val="004F2A5B"/>
    <w:rsid w:val="004F5DF9"/>
    <w:rsid w:val="004F66B4"/>
    <w:rsid w:val="004F78C6"/>
    <w:rsid w:val="005011B7"/>
    <w:rsid w:val="005018D7"/>
    <w:rsid w:val="0050224C"/>
    <w:rsid w:val="005037A6"/>
    <w:rsid w:val="00504EB9"/>
    <w:rsid w:val="005125A0"/>
    <w:rsid w:val="00512D53"/>
    <w:rsid w:val="00513B0B"/>
    <w:rsid w:val="00514883"/>
    <w:rsid w:val="005200A5"/>
    <w:rsid w:val="00521C8C"/>
    <w:rsid w:val="00523C55"/>
    <w:rsid w:val="00523F32"/>
    <w:rsid w:val="00530489"/>
    <w:rsid w:val="0053132E"/>
    <w:rsid w:val="005349DB"/>
    <w:rsid w:val="0055595A"/>
    <w:rsid w:val="00561949"/>
    <w:rsid w:val="00561C04"/>
    <w:rsid w:val="0056213B"/>
    <w:rsid w:val="00562F82"/>
    <w:rsid w:val="00564913"/>
    <w:rsid w:val="00566086"/>
    <w:rsid w:val="005719BB"/>
    <w:rsid w:val="00571F84"/>
    <w:rsid w:val="0057644C"/>
    <w:rsid w:val="00577C4E"/>
    <w:rsid w:val="005800D8"/>
    <w:rsid w:val="005846C9"/>
    <w:rsid w:val="005850B1"/>
    <w:rsid w:val="00585282"/>
    <w:rsid w:val="00585C83"/>
    <w:rsid w:val="00585F85"/>
    <w:rsid w:val="005865BB"/>
    <w:rsid w:val="005873FC"/>
    <w:rsid w:val="00590EAF"/>
    <w:rsid w:val="00595DA6"/>
    <w:rsid w:val="00597802"/>
    <w:rsid w:val="005A3BE7"/>
    <w:rsid w:val="005A3ED5"/>
    <w:rsid w:val="005A4FC1"/>
    <w:rsid w:val="005A6A91"/>
    <w:rsid w:val="005B0066"/>
    <w:rsid w:val="005B1D0B"/>
    <w:rsid w:val="005B24DF"/>
    <w:rsid w:val="005C35E5"/>
    <w:rsid w:val="005C3930"/>
    <w:rsid w:val="005C48E3"/>
    <w:rsid w:val="005C5EAE"/>
    <w:rsid w:val="005C76D8"/>
    <w:rsid w:val="005E0D8E"/>
    <w:rsid w:val="005E1321"/>
    <w:rsid w:val="005E1B71"/>
    <w:rsid w:val="005E2DD4"/>
    <w:rsid w:val="005E3CBE"/>
    <w:rsid w:val="005E4627"/>
    <w:rsid w:val="005E5F39"/>
    <w:rsid w:val="005E632B"/>
    <w:rsid w:val="005E6D43"/>
    <w:rsid w:val="005F216B"/>
    <w:rsid w:val="005F5E67"/>
    <w:rsid w:val="005F6F64"/>
    <w:rsid w:val="005F7B0A"/>
    <w:rsid w:val="005F7E84"/>
    <w:rsid w:val="00605C11"/>
    <w:rsid w:val="00606440"/>
    <w:rsid w:val="006078C2"/>
    <w:rsid w:val="0061391C"/>
    <w:rsid w:val="00614B05"/>
    <w:rsid w:val="006171A9"/>
    <w:rsid w:val="00621C0F"/>
    <w:rsid w:val="0062287A"/>
    <w:rsid w:val="00622D7E"/>
    <w:rsid w:val="00623436"/>
    <w:rsid w:val="006313F8"/>
    <w:rsid w:val="0063180A"/>
    <w:rsid w:val="00632FD2"/>
    <w:rsid w:val="00634314"/>
    <w:rsid w:val="00634677"/>
    <w:rsid w:val="00634729"/>
    <w:rsid w:val="00640F39"/>
    <w:rsid w:val="00643246"/>
    <w:rsid w:val="006507D0"/>
    <w:rsid w:val="00651AA0"/>
    <w:rsid w:val="00655AAF"/>
    <w:rsid w:val="00656A30"/>
    <w:rsid w:val="00656AB0"/>
    <w:rsid w:val="00661ED4"/>
    <w:rsid w:val="0066451B"/>
    <w:rsid w:val="00665D55"/>
    <w:rsid w:val="006673E7"/>
    <w:rsid w:val="00672746"/>
    <w:rsid w:val="00674964"/>
    <w:rsid w:val="00680B7E"/>
    <w:rsid w:val="00683124"/>
    <w:rsid w:val="00683B94"/>
    <w:rsid w:val="00686692"/>
    <w:rsid w:val="00693033"/>
    <w:rsid w:val="00693321"/>
    <w:rsid w:val="00694893"/>
    <w:rsid w:val="00694DD9"/>
    <w:rsid w:val="0069603B"/>
    <w:rsid w:val="0069651B"/>
    <w:rsid w:val="006A12B1"/>
    <w:rsid w:val="006A44B2"/>
    <w:rsid w:val="006A5F42"/>
    <w:rsid w:val="006A6103"/>
    <w:rsid w:val="006B10ED"/>
    <w:rsid w:val="006B122C"/>
    <w:rsid w:val="006B156A"/>
    <w:rsid w:val="006B1F8D"/>
    <w:rsid w:val="006B366A"/>
    <w:rsid w:val="006B51B2"/>
    <w:rsid w:val="006B5DE9"/>
    <w:rsid w:val="006C17A0"/>
    <w:rsid w:val="006C1F43"/>
    <w:rsid w:val="006C3F94"/>
    <w:rsid w:val="006C438B"/>
    <w:rsid w:val="006C6C26"/>
    <w:rsid w:val="006D27E3"/>
    <w:rsid w:val="006D4135"/>
    <w:rsid w:val="006D5192"/>
    <w:rsid w:val="006D661F"/>
    <w:rsid w:val="006D75D3"/>
    <w:rsid w:val="006E09F2"/>
    <w:rsid w:val="006E2BF6"/>
    <w:rsid w:val="006E4E83"/>
    <w:rsid w:val="006E721C"/>
    <w:rsid w:val="006F3EE2"/>
    <w:rsid w:val="006F6679"/>
    <w:rsid w:val="006F66ED"/>
    <w:rsid w:val="006F7C32"/>
    <w:rsid w:val="00700CBD"/>
    <w:rsid w:val="007028C7"/>
    <w:rsid w:val="0070394E"/>
    <w:rsid w:val="00704462"/>
    <w:rsid w:val="00706925"/>
    <w:rsid w:val="0070743B"/>
    <w:rsid w:val="00710B52"/>
    <w:rsid w:val="00710C7E"/>
    <w:rsid w:val="00712378"/>
    <w:rsid w:val="0071652A"/>
    <w:rsid w:val="00716FCA"/>
    <w:rsid w:val="00733DE0"/>
    <w:rsid w:val="007357C5"/>
    <w:rsid w:val="00737DAB"/>
    <w:rsid w:val="0074032D"/>
    <w:rsid w:val="00740D25"/>
    <w:rsid w:val="00741328"/>
    <w:rsid w:val="007452AA"/>
    <w:rsid w:val="00745C1F"/>
    <w:rsid w:val="00746EAF"/>
    <w:rsid w:val="00751DEC"/>
    <w:rsid w:val="00752569"/>
    <w:rsid w:val="00754828"/>
    <w:rsid w:val="007555BC"/>
    <w:rsid w:val="00756F76"/>
    <w:rsid w:val="0076410A"/>
    <w:rsid w:val="00765DF0"/>
    <w:rsid w:val="007679B9"/>
    <w:rsid w:val="007701A1"/>
    <w:rsid w:val="00773BCC"/>
    <w:rsid w:val="00776572"/>
    <w:rsid w:val="0077738D"/>
    <w:rsid w:val="007774C2"/>
    <w:rsid w:val="00780AA1"/>
    <w:rsid w:val="00783435"/>
    <w:rsid w:val="00783442"/>
    <w:rsid w:val="00784F62"/>
    <w:rsid w:val="00787D28"/>
    <w:rsid w:val="0079000C"/>
    <w:rsid w:val="00790D93"/>
    <w:rsid w:val="00791CD7"/>
    <w:rsid w:val="0079282D"/>
    <w:rsid w:val="0079430D"/>
    <w:rsid w:val="0079754C"/>
    <w:rsid w:val="0079792E"/>
    <w:rsid w:val="00797AA8"/>
    <w:rsid w:val="007A1395"/>
    <w:rsid w:val="007A5F4A"/>
    <w:rsid w:val="007B19CE"/>
    <w:rsid w:val="007B4A7C"/>
    <w:rsid w:val="007B6432"/>
    <w:rsid w:val="007B7C23"/>
    <w:rsid w:val="007C0255"/>
    <w:rsid w:val="007C09C8"/>
    <w:rsid w:val="007C0C22"/>
    <w:rsid w:val="007C13ED"/>
    <w:rsid w:val="007C2707"/>
    <w:rsid w:val="007C355D"/>
    <w:rsid w:val="007C36F0"/>
    <w:rsid w:val="007C4096"/>
    <w:rsid w:val="007C4ACF"/>
    <w:rsid w:val="007C51A2"/>
    <w:rsid w:val="007C5DAA"/>
    <w:rsid w:val="007D26AF"/>
    <w:rsid w:val="007D2C5A"/>
    <w:rsid w:val="007D3572"/>
    <w:rsid w:val="007D501A"/>
    <w:rsid w:val="007D6286"/>
    <w:rsid w:val="007E3DA1"/>
    <w:rsid w:val="007E3F65"/>
    <w:rsid w:val="007E4863"/>
    <w:rsid w:val="007E4CE5"/>
    <w:rsid w:val="007E5253"/>
    <w:rsid w:val="007E57A5"/>
    <w:rsid w:val="007E585A"/>
    <w:rsid w:val="007E68F6"/>
    <w:rsid w:val="007E6EF9"/>
    <w:rsid w:val="007F0511"/>
    <w:rsid w:val="007F2AE5"/>
    <w:rsid w:val="007F6AB0"/>
    <w:rsid w:val="0080329B"/>
    <w:rsid w:val="00803805"/>
    <w:rsid w:val="0080582D"/>
    <w:rsid w:val="0080756C"/>
    <w:rsid w:val="008175D1"/>
    <w:rsid w:val="00822758"/>
    <w:rsid w:val="00822B5A"/>
    <w:rsid w:val="00831204"/>
    <w:rsid w:val="00831208"/>
    <w:rsid w:val="00832A01"/>
    <w:rsid w:val="00835A02"/>
    <w:rsid w:val="00841F35"/>
    <w:rsid w:val="008429CF"/>
    <w:rsid w:val="008440ED"/>
    <w:rsid w:val="008446E2"/>
    <w:rsid w:val="00847E19"/>
    <w:rsid w:val="00850CD3"/>
    <w:rsid w:val="0085112C"/>
    <w:rsid w:val="00855857"/>
    <w:rsid w:val="008601A9"/>
    <w:rsid w:val="00860531"/>
    <w:rsid w:val="00861824"/>
    <w:rsid w:val="00861E43"/>
    <w:rsid w:val="0086450A"/>
    <w:rsid w:val="0086588C"/>
    <w:rsid w:val="00865B0D"/>
    <w:rsid w:val="00866F68"/>
    <w:rsid w:val="00871B33"/>
    <w:rsid w:val="00872949"/>
    <w:rsid w:val="008729C2"/>
    <w:rsid w:val="00883AB3"/>
    <w:rsid w:val="0088616A"/>
    <w:rsid w:val="00886530"/>
    <w:rsid w:val="00887874"/>
    <w:rsid w:val="0089054A"/>
    <w:rsid w:val="00890A88"/>
    <w:rsid w:val="008941DB"/>
    <w:rsid w:val="00894C85"/>
    <w:rsid w:val="00895661"/>
    <w:rsid w:val="00897C32"/>
    <w:rsid w:val="008A16EA"/>
    <w:rsid w:val="008A7148"/>
    <w:rsid w:val="008B6162"/>
    <w:rsid w:val="008C04DF"/>
    <w:rsid w:val="008C1971"/>
    <w:rsid w:val="008D1A1D"/>
    <w:rsid w:val="008D2CAF"/>
    <w:rsid w:val="008D3ACE"/>
    <w:rsid w:val="008D51CC"/>
    <w:rsid w:val="008D78DF"/>
    <w:rsid w:val="008E20C1"/>
    <w:rsid w:val="008E4F95"/>
    <w:rsid w:val="008E7C6F"/>
    <w:rsid w:val="008F2A78"/>
    <w:rsid w:val="008F4D52"/>
    <w:rsid w:val="008F4E41"/>
    <w:rsid w:val="009006A8"/>
    <w:rsid w:val="00900C66"/>
    <w:rsid w:val="00902BBF"/>
    <w:rsid w:val="00902DFB"/>
    <w:rsid w:val="0090408D"/>
    <w:rsid w:val="00904E6B"/>
    <w:rsid w:val="00906EEC"/>
    <w:rsid w:val="00913861"/>
    <w:rsid w:val="00914008"/>
    <w:rsid w:val="00914204"/>
    <w:rsid w:val="00915845"/>
    <w:rsid w:val="00915C7E"/>
    <w:rsid w:val="00920CEA"/>
    <w:rsid w:val="00921756"/>
    <w:rsid w:val="00921CFC"/>
    <w:rsid w:val="00922606"/>
    <w:rsid w:val="00922D31"/>
    <w:rsid w:val="00922FCF"/>
    <w:rsid w:val="00924948"/>
    <w:rsid w:val="0092559F"/>
    <w:rsid w:val="0092763A"/>
    <w:rsid w:val="00931141"/>
    <w:rsid w:val="00935665"/>
    <w:rsid w:val="00935B30"/>
    <w:rsid w:val="00936A4E"/>
    <w:rsid w:val="009376BF"/>
    <w:rsid w:val="00940AD0"/>
    <w:rsid w:val="00941580"/>
    <w:rsid w:val="00941F73"/>
    <w:rsid w:val="00942981"/>
    <w:rsid w:val="00944E0C"/>
    <w:rsid w:val="00947D27"/>
    <w:rsid w:val="00950D81"/>
    <w:rsid w:val="00951B95"/>
    <w:rsid w:val="009527E9"/>
    <w:rsid w:val="009543EB"/>
    <w:rsid w:val="0095470F"/>
    <w:rsid w:val="00956CA9"/>
    <w:rsid w:val="009623AB"/>
    <w:rsid w:val="00962687"/>
    <w:rsid w:val="0096308D"/>
    <w:rsid w:val="00965EAC"/>
    <w:rsid w:val="00970A6B"/>
    <w:rsid w:val="00975E13"/>
    <w:rsid w:val="009763C4"/>
    <w:rsid w:val="00976BDD"/>
    <w:rsid w:val="009803F1"/>
    <w:rsid w:val="00983053"/>
    <w:rsid w:val="009844F7"/>
    <w:rsid w:val="00985657"/>
    <w:rsid w:val="00985DEA"/>
    <w:rsid w:val="00986AF2"/>
    <w:rsid w:val="00986C82"/>
    <w:rsid w:val="00987477"/>
    <w:rsid w:val="00987810"/>
    <w:rsid w:val="00987EFD"/>
    <w:rsid w:val="0099079E"/>
    <w:rsid w:val="00990902"/>
    <w:rsid w:val="00991DCC"/>
    <w:rsid w:val="00992FDD"/>
    <w:rsid w:val="00993501"/>
    <w:rsid w:val="0099592E"/>
    <w:rsid w:val="00995A9D"/>
    <w:rsid w:val="00995FFD"/>
    <w:rsid w:val="009A260F"/>
    <w:rsid w:val="009A3207"/>
    <w:rsid w:val="009A45B0"/>
    <w:rsid w:val="009A5500"/>
    <w:rsid w:val="009A6A6F"/>
    <w:rsid w:val="009A7ED9"/>
    <w:rsid w:val="009B0EAA"/>
    <w:rsid w:val="009B1AF2"/>
    <w:rsid w:val="009B1B69"/>
    <w:rsid w:val="009B518B"/>
    <w:rsid w:val="009C18C4"/>
    <w:rsid w:val="009C470D"/>
    <w:rsid w:val="009C638B"/>
    <w:rsid w:val="009D3626"/>
    <w:rsid w:val="009D68FB"/>
    <w:rsid w:val="009E04B3"/>
    <w:rsid w:val="009E0DFC"/>
    <w:rsid w:val="009E5B74"/>
    <w:rsid w:val="009E6A29"/>
    <w:rsid w:val="009E7C14"/>
    <w:rsid w:val="009F0B9E"/>
    <w:rsid w:val="009F3C22"/>
    <w:rsid w:val="009F419C"/>
    <w:rsid w:val="009F43E0"/>
    <w:rsid w:val="00A006F8"/>
    <w:rsid w:val="00A04E28"/>
    <w:rsid w:val="00A04F1B"/>
    <w:rsid w:val="00A055A5"/>
    <w:rsid w:val="00A06703"/>
    <w:rsid w:val="00A101B4"/>
    <w:rsid w:val="00A12A7C"/>
    <w:rsid w:val="00A12FC7"/>
    <w:rsid w:val="00A1330E"/>
    <w:rsid w:val="00A1461F"/>
    <w:rsid w:val="00A15F4F"/>
    <w:rsid w:val="00A21B35"/>
    <w:rsid w:val="00A32338"/>
    <w:rsid w:val="00A36676"/>
    <w:rsid w:val="00A375DC"/>
    <w:rsid w:val="00A402A1"/>
    <w:rsid w:val="00A43154"/>
    <w:rsid w:val="00A44175"/>
    <w:rsid w:val="00A50D22"/>
    <w:rsid w:val="00A512C3"/>
    <w:rsid w:val="00A571FE"/>
    <w:rsid w:val="00A57FB2"/>
    <w:rsid w:val="00A601CA"/>
    <w:rsid w:val="00A60395"/>
    <w:rsid w:val="00A622B3"/>
    <w:rsid w:val="00A6287E"/>
    <w:rsid w:val="00A62DED"/>
    <w:rsid w:val="00A659D0"/>
    <w:rsid w:val="00A73262"/>
    <w:rsid w:val="00A7609A"/>
    <w:rsid w:val="00A76CE0"/>
    <w:rsid w:val="00A77C2C"/>
    <w:rsid w:val="00A80062"/>
    <w:rsid w:val="00A837B2"/>
    <w:rsid w:val="00A856EB"/>
    <w:rsid w:val="00A8597C"/>
    <w:rsid w:val="00A86F9D"/>
    <w:rsid w:val="00A9022E"/>
    <w:rsid w:val="00AA1165"/>
    <w:rsid w:val="00AA2FCF"/>
    <w:rsid w:val="00AA3F31"/>
    <w:rsid w:val="00AA4625"/>
    <w:rsid w:val="00AA46DA"/>
    <w:rsid w:val="00AA664A"/>
    <w:rsid w:val="00AA7FCD"/>
    <w:rsid w:val="00AB0575"/>
    <w:rsid w:val="00AB1119"/>
    <w:rsid w:val="00AB1F1A"/>
    <w:rsid w:val="00AB6B80"/>
    <w:rsid w:val="00AC079B"/>
    <w:rsid w:val="00AC1463"/>
    <w:rsid w:val="00AC2EA7"/>
    <w:rsid w:val="00AC4F34"/>
    <w:rsid w:val="00AC5C31"/>
    <w:rsid w:val="00AC6EC2"/>
    <w:rsid w:val="00AD1133"/>
    <w:rsid w:val="00AD6D54"/>
    <w:rsid w:val="00AE08D5"/>
    <w:rsid w:val="00AE386F"/>
    <w:rsid w:val="00AE3A63"/>
    <w:rsid w:val="00AE4552"/>
    <w:rsid w:val="00AE5435"/>
    <w:rsid w:val="00AE5BC9"/>
    <w:rsid w:val="00AE6477"/>
    <w:rsid w:val="00AF2287"/>
    <w:rsid w:val="00AF3ABE"/>
    <w:rsid w:val="00AF6959"/>
    <w:rsid w:val="00B00520"/>
    <w:rsid w:val="00B00F8E"/>
    <w:rsid w:val="00B014D0"/>
    <w:rsid w:val="00B03CB0"/>
    <w:rsid w:val="00B041A9"/>
    <w:rsid w:val="00B045AF"/>
    <w:rsid w:val="00B0465E"/>
    <w:rsid w:val="00B05664"/>
    <w:rsid w:val="00B06F6B"/>
    <w:rsid w:val="00B10EC5"/>
    <w:rsid w:val="00B1218F"/>
    <w:rsid w:val="00B13262"/>
    <w:rsid w:val="00B14561"/>
    <w:rsid w:val="00B14C20"/>
    <w:rsid w:val="00B16238"/>
    <w:rsid w:val="00B23F8B"/>
    <w:rsid w:val="00B27724"/>
    <w:rsid w:val="00B30F3D"/>
    <w:rsid w:val="00B33DE4"/>
    <w:rsid w:val="00B359DE"/>
    <w:rsid w:val="00B40074"/>
    <w:rsid w:val="00B41C70"/>
    <w:rsid w:val="00B432A0"/>
    <w:rsid w:val="00B4738B"/>
    <w:rsid w:val="00B47E6D"/>
    <w:rsid w:val="00B517F7"/>
    <w:rsid w:val="00B52AFC"/>
    <w:rsid w:val="00B52EFE"/>
    <w:rsid w:val="00B53F70"/>
    <w:rsid w:val="00B60DCA"/>
    <w:rsid w:val="00B63C73"/>
    <w:rsid w:val="00B672B3"/>
    <w:rsid w:val="00B678B7"/>
    <w:rsid w:val="00B73AA2"/>
    <w:rsid w:val="00B76DB6"/>
    <w:rsid w:val="00B77DBF"/>
    <w:rsid w:val="00B810DF"/>
    <w:rsid w:val="00B81FBB"/>
    <w:rsid w:val="00B902B9"/>
    <w:rsid w:val="00B9073C"/>
    <w:rsid w:val="00B92C59"/>
    <w:rsid w:val="00B93730"/>
    <w:rsid w:val="00B95BFE"/>
    <w:rsid w:val="00B96C22"/>
    <w:rsid w:val="00B972D3"/>
    <w:rsid w:val="00BA0CBB"/>
    <w:rsid w:val="00BA1705"/>
    <w:rsid w:val="00BA2132"/>
    <w:rsid w:val="00BA39B0"/>
    <w:rsid w:val="00BA6541"/>
    <w:rsid w:val="00BB0724"/>
    <w:rsid w:val="00BB3971"/>
    <w:rsid w:val="00BB4389"/>
    <w:rsid w:val="00BB61BE"/>
    <w:rsid w:val="00BC0448"/>
    <w:rsid w:val="00BC1F68"/>
    <w:rsid w:val="00BC2797"/>
    <w:rsid w:val="00BC4227"/>
    <w:rsid w:val="00BC7980"/>
    <w:rsid w:val="00BC7BE1"/>
    <w:rsid w:val="00BD1366"/>
    <w:rsid w:val="00BD15C9"/>
    <w:rsid w:val="00BD3419"/>
    <w:rsid w:val="00BD43E5"/>
    <w:rsid w:val="00BD59E3"/>
    <w:rsid w:val="00BD6705"/>
    <w:rsid w:val="00BD7FD7"/>
    <w:rsid w:val="00BE0315"/>
    <w:rsid w:val="00BE05F0"/>
    <w:rsid w:val="00BE1772"/>
    <w:rsid w:val="00BE1DEB"/>
    <w:rsid w:val="00BE30D3"/>
    <w:rsid w:val="00BE5851"/>
    <w:rsid w:val="00BE66FA"/>
    <w:rsid w:val="00BF0E8E"/>
    <w:rsid w:val="00BF16E5"/>
    <w:rsid w:val="00BF1A7F"/>
    <w:rsid w:val="00BF61DC"/>
    <w:rsid w:val="00BF7A0B"/>
    <w:rsid w:val="00C00F37"/>
    <w:rsid w:val="00C021F0"/>
    <w:rsid w:val="00C02B1A"/>
    <w:rsid w:val="00C03F51"/>
    <w:rsid w:val="00C04993"/>
    <w:rsid w:val="00C10CC7"/>
    <w:rsid w:val="00C10CF5"/>
    <w:rsid w:val="00C11C58"/>
    <w:rsid w:val="00C13225"/>
    <w:rsid w:val="00C14C86"/>
    <w:rsid w:val="00C14E89"/>
    <w:rsid w:val="00C15B3B"/>
    <w:rsid w:val="00C220AB"/>
    <w:rsid w:val="00C229F8"/>
    <w:rsid w:val="00C2394B"/>
    <w:rsid w:val="00C322F1"/>
    <w:rsid w:val="00C33284"/>
    <w:rsid w:val="00C346AA"/>
    <w:rsid w:val="00C348D3"/>
    <w:rsid w:val="00C371FA"/>
    <w:rsid w:val="00C41F09"/>
    <w:rsid w:val="00C42DFB"/>
    <w:rsid w:val="00C4319E"/>
    <w:rsid w:val="00C46F61"/>
    <w:rsid w:val="00C47BB2"/>
    <w:rsid w:val="00C51C28"/>
    <w:rsid w:val="00C53456"/>
    <w:rsid w:val="00C55CC6"/>
    <w:rsid w:val="00C55E96"/>
    <w:rsid w:val="00C57922"/>
    <w:rsid w:val="00C60C2D"/>
    <w:rsid w:val="00C654CB"/>
    <w:rsid w:val="00C70043"/>
    <w:rsid w:val="00C7073E"/>
    <w:rsid w:val="00C735FB"/>
    <w:rsid w:val="00C73861"/>
    <w:rsid w:val="00C7432C"/>
    <w:rsid w:val="00C74E16"/>
    <w:rsid w:val="00C75791"/>
    <w:rsid w:val="00C76304"/>
    <w:rsid w:val="00C83B2D"/>
    <w:rsid w:val="00C84955"/>
    <w:rsid w:val="00C86467"/>
    <w:rsid w:val="00C93A1B"/>
    <w:rsid w:val="00C93F3B"/>
    <w:rsid w:val="00C942C1"/>
    <w:rsid w:val="00C95C72"/>
    <w:rsid w:val="00C96B86"/>
    <w:rsid w:val="00C97DF7"/>
    <w:rsid w:val="00CA0234"/>
    <w:rsid w:val="00CA0560"/>
    <w:rsid w:val="00CA1A6A"/>
    <w:rsid w:val="00CA3FBF"/>
    <w:rsid w:val="00CA6108"/>
    <w:rsid w:val="00CB0635"/>
    <w:rsid w:val="00CB1F9D"/>
    <w:rsid w:val="00CB4667"/>
    <w:rsid w:val="00CB766B"/>
    <w:rsid w:val="00CC356D"/>
    <w:rsid w:val="00CC443F"/>
    <w:rsid w:val="00CC67BB"/>
    <w:rsid w:val="00CC6D7F"/>
    <w:rsid w:val="00CD109D"/>
    <w:rsid w:val="00CD1E9D"/>
    <w:rsid w:val="00CD6ABB"/>
    <w:rsid w:val="00CE2462"/>
    <w:rsid w:val="00CE2FF0"/>
    <w:rsid w:val="00CE4954"/>
    <w:rsid w:val="00CE5CF2"/>
    <w:rsid w:val="00CE6AE6"/>
    <w:rsid w:val="00CE73EC"/>
    <w:rsid w:val="00CE7E6A"/>
    <w:rsid w:val="00D00A5D"/>
    <w:rsid w:val="00D00A87"/>
    <w:rsid w:val="00D02263"/>
    <w:rsid w:val="00D02F2F"/>
    <w:rsid w:val="00D06650"/>
    <w:rsid w:val="00D10119"/>
    <w:rsid w:val="00D103A2"/>
    <w:rsid w:val="00D10E1E"/>
    <w:rsid w:val="00D13087"/>
    <w:rsid w:val="00D16FA0"/>
    <w:rsid w:val="00D2604C"/>
    <w:rsid w:val="00D26DCE"/>
    <w:rsid w:val="00D30DD1"/>
    <w:rsid w:val="00D31475"/>
    <w:rsid w:val="00D32B72"/>
    <w:rsid w:val="00D34234"/>
    <w:rsid w:val="00D34AA7"/>
    <w:rsid w:val="00D37CCE"/>
    <w:rsid w:val="00D44701"/>
    <w:rsid w:val="00D45314"/>
    <w:rsid w:val="00D5130A"/>
    <w:rsid w:val="00D51769"/>
    <w:rsid w:val="00D522D8"/>
    <w:rsid w:val="00D52359"/>
    <w:rsid w:val="00D5491C"/>
    <w:rsid w:val="00D554E8"/>
    <w:rsid w:val="00D5748E"/>
    <w:rsid w:val="00D604B4"/>
    <w:rsid w:val="00D612A9"/>
    <w:rsid w:val="00D61AFD"/>
    <w:rsid w:val="00D66935"/>
    <w:rsid w:val="00D67E7D"/>
    <w:rsid w:val="00D70FB5"/>
    <w:rsid w:val="00D7498A"/>
    <w:rsid w:val="00D80021"/>
    <w:rsid w:val="00D832E8"/>
    <w:rsid w:val="00D851BD"/>
    <w:rsid w:val="00D8520E"/>
    <w:rsid w:val="00D8724C"/>
    <w:rsid w:val="00D92959"/>
    <w:rsid w:val="00D938C1"/>
    <w:rsid w:val="00D97208"/>
    <w:rsid w:val="00DA2494"/>
    <w:rsid w:val="00DA47A8"/>
    <w:rsid w:val="00DA5235"/>
    <w:rsid w:val="00DA5A6E"/>
    <w:rsid w:val="00DB0341"/>
    <w:rsid w:val="00DB206B"/>
    <w:rsid w:val="00DB3592"/>
    <w:rsid w:val="00DB3D26"/>
    <w:rsid w:val="00DB4338"/>
    <w:rsid w:val="00DB4665"/>
    <w:rsid w:val="00DB4C93"/>
    <w:rsid w:val="00DB6ED8"/>
    <w:rsid w:val="00DB7E59"/>
    <w:rsid w:val="00DC23E5"/>
    <w:rsid w:val="00DC3F8A"/>
    <w:rsid w:val="00DC6D73"/>
    <w:rsid w:val="00DD1C41"/>
    <w:rsid w:val="00DD2D18"/>
    <w:rsid w:val="00DD46E9"/>
    <w:rsid w:val="00DE0D00"/>
    <w:rsid w:val="00DE16CD"/>
    <w:rsid w:val="00DE2AE7"/>
    <w:rsid w:val="00DE6492"/>
    <w:rsid w:val="00DF068B"/>
    <w:rsid w:val="00DF280B"/>
    <w:rsid w:val="00DF28B7"/>
    <w:rsid w:val="00DF47F5"/>
    <w:rsid w:val="00DF4D16"/>
    <w:rsid w:val="00DF56A1"/>
    <w:rsid w:val="00DF61B2"/>
    <w:rsid w:val="00DF68C0"/>
    <w:rsid w:val="00DF7825"/>
    <w:rsid w:val="00DF7F5A"/>
    <w:rsid w:val="00E00FFD"/>
    <w:rsid w:val="00E015AB"/>
    <w:rsid w:val="00E01993"/>
    <w:rsid w:val="00E02140"/>
    <w:rsid w:val="00E04C02"/>
    <w:rsid w:val="00E053B2"/>
    <w:rsid w:val="00E074B8"/>
    <w:rsid w:val="00E12172"/>
    <w:rsid w:val="00E139D5"/>
    <w:rsid w:val="00E1498A"/>
    <w:rsid w:val="00E14CA5"/>
    <w:rsid w:val="00E152DF"/>
    <w:rsid w:val="00E174CB"/>
    <w:rsid w:val="00E22D1B"/>
    <w:rsid w:val="00E235F5"/>
    <w:rsid w:val="00E23783"/>
    <w:rsid w:val="00E251E0"/>
    <w:rsid w:val="00E26411"/>
    <w:rsid w:val="00E307B6"/>
    <w:rsid w:val="00E32AF9"/>
    <w:rsid w:val="00E37348"/>
    <w:rsid w:val="00E418F3"/>
    <w:rsid w:val="00E41A39"/>
    <w:rsid w:val="00E41AD6"/>
    <w:rsid w:val="00E42017"/>
    <w:rsid w:val="00E42730"/>
    <w:rsid w:val="00E44E33"/>
    <w:rsid w:val="00E4514A"/>
    <w:rsid w:val="00E45910"/>
    <w:rsid w:val="00E46268"/>
    <w:rsid w:val="00E55257"/>
    <w:rsid w:val="00E55854"/>
    <w:rsid w:val="00E56CAB"/>
    <w:rsid w:val="00E60575"/>
    <w:rsid w:val="00E626DF"/>
    <w:rsid w:val="00E628AD"/>
    <w:rsid w:val="00E64339"/>
    <w:rsid w:val="00E644AF"/>
    <w:rsid w:val="00E64E70"/>
    <w:rsid w:val="00E677BD"/>
    <w:rsid w:val="00E70C44"/>
    <w:rsid w:val="00E72B6E"/>
    <w:rsid w:val="00E75812"/>
    <w:rsid w:val="00E872A7"/>
    <w:rsid w:val="00E95E4E"/>
    <w:rsid w:val="00EA19E9"/>
    <w:rsid w:val="00EA369D"/>
    <w:rsid w:val="00EA411E"/>
    <w:rsid w:val="00EA4BAC"/>
    <w:rsid w:val="00EA4CB0"/>
    <w:rsid w:val="00EA641F"/>
    <w:rsid w:val="00EA6A5A"/>
    <w:rsid w:val="00EB0E88"/>
    <w:rsid w:val="00EB19E0"/>
    <w:rsid w:val="00EB21C0"/>
    <w:rsid w:val="00EB5A80"/>
    <w:rsid w:val="00EB62B1"/>
    <w:rsid w:val="00EB7AF3"/>
    <w:rsid w:val="00EC07DD"/>
    <w:rsid w:val="00EC0D7C"/>
    <w:rsid w:val="00EC3652"/>
    <w:rsid w:val="00EC7F14"/>
    <w:rsid w:val="00EE1F4D"/>
    <w:rsid w:val="00EE220A"/>
    <w:rsid w:val="00EE2853"/>
    <w:rsid w:val="00EE300B"/>
    <w:rsid w:val="00EE3E8F"/>
    <w:rsid w:val="00EE5200"/>
    <w:rsid w:val="00EE77C8"/>
    <w:rsid w:val="00EF14D5"/>
    <w:rsid w:val="00EF5D36"/>
    <w:rsid w:val="00EF66FC"/>
    <w:rsid w:val="00F0034E"/>
    <w:rsid w:val="00F0135B"/>
    <w:rsid w:val="00F02153"/>
    <w:rsid w:val="00F02E73"/>
    <w:rsid w:val="00F049C3"/>
    <w:rsid w:val="00F0738D"/>
    <w:rsid w:val="00F07489"/>
    <w:rsid w:val="00F10140"/>
    <w:rsid w:val="00F11BAF"/>
    <w:rsid w:val="00F11CE3"/>
    <w:rsid w:val="00F11F20"/>
    <w:rsid w:val="00F16FDF"/>
    <w:rsid w:val="00F17DCE"/>
    <w:rsid w:val="00F22543"/>
    <w:rsid w:val="00F22750"/>
    <w:rsid w:val="00F23CA1"/>
    <w:rsid w:val="00F2401A"/>
    <w:rsid w:val="00F241A1"/>
    <w:rsid w:val="00F25596"/>
    <w:rsid w:val="00F25E34"/>
    <w:rsid w:val="00F2646F"/>
    <w:rsid w:val="00F27E65"/>
    <w:rsid w:val="00F3631A"/>
    <w:rsid w:val="00F37721"/>
    <w:rsid w:val="00F405C9"/>
    <w:rsid w:val="00F40A19"/>
    <w:rsid w:val="00F414CD"/>
    <w:rsid w:val="00F414F8"/>
    <w:rsid w:val="00F44FA1"/>
    <w:rsid w:val="00F474A7"/>
    <w:rsid w:val="00F47626"/>
    <w:rsid w:val="00F47CAB"/>
    <w:rsid w:val="00F50275"/>
    <w:rsid w:val="00F505C7"/>
    <w:rsid w:val="00F51366"/>
    <w:rsid w:val="00F52627"/>
    <w:rsid w:val="00F54824"/>
    <w:rsid w:val="00F566F6"/>
    <w:rsid w:val="00F56CE1"/>
    <w:rsid w:val="00F5750E"/>
    <w:rsid w:val="00F62D01"/>
    <w:rsid w:val="00F62EE5"/>
    <w:rsid w:val="00F63BD2"/>
    <w:rsid w:val="00F65101"/>
    <w:rsid w:val="00F65691"/>
    <w:rsid w:val="00F669C5"/>
    <w:rsid w:val="00F72DEA"/>
    <w:rsid w:val="00F759FC"/>
    <w:rsid w:val="00F77A05"/>
    <w:rsid w:val="00F77F40"/>
    <w:rsid w:val="00F803B0"/>
    <w:rsid w:val="00F80E14"/>
    <w:rsid w:val="00F80E25"/>
    <w:rsid w:val="00F81A52"/>
    <w:rsid w:val="00F81D93"/>
    <w:rsid w:val="00F8438B"/>
    <w:rsid w:val="00F8604F"/>
    <w:rsid w:val="00F869B7"/>
    <w:rsid w:val="00F9005C"/>
    <w:rsid w:val="00F904AE"/>
    <w:rsid w:val="00F9112F"/>
    <w:rsid w:val="00F93D17"/>
    <w:rsid w:val="00F95DCB"/>
    <w:rsid w:val="00F9744E"/>
    <w:rsid w:val="00FA0966"/>
    <w:rsid w:val="00FA1870"/>
    <w:rsid w:val="00FA4277"/>
    <w:rsid w:val="00FA6905"/>
    <w:rsid w:val="00FA7A01"/>
    <w:rsid w:val="00FB03E9"/>
    <w:rsid w:val="00FB0909"/>
    <w:rsid w:val="00FB13E6"/>
    <w:rsid w:val="00FB2BF1"/>
    <w:rsid w:val="00FB3A80"/>
    <w:rsid w:val="00FB4456"/>
    <w:rsid w:val="00FB5D74"/>
    <w:rsid w:val="00FB6241"/>
    <w:rsid w:val="00FC3A0E"/>
    <w:rsid w:val="00FC4B44"/>
    <w:rsid w:val="00FC508A"/>
    <w:rsid w:val="00FD0A3A"/>
    <w:rsid w:val="00FD128E"/>
    <w:rsid w:val="00FD16AF"/>
    <w:rsid w:val="00FD1F4D"/>
    <w:rsid w:val="00FD2A3E"/>
    <w:rsid w:val="00FD7077"/>
    <w:rsid w:val="00FE196D"/>
    <w:rsid w:val="00FE50CE"/>
    <w:rsid w:val="00FE5B7C"/>
    <w:rsid w:val="00FE5BBC"/>
    <w:rsid w:val="00FF507F"/>
    <w:rsid w:val="00FF5204"/>
    <w:rsid w:val="00FF53EC"/>
    <w:rsid w:val="00FF649E"/>
    <w:rsid w:val="00FF6724"/>
    <w:rsid w:val="00FF6796"/>
    <w:rsid w:val="00FF6FCC"/>
    <w:rsid w:val="00FF6FE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A70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812"/>
    <w:rPr>
      <w:rFonts w:ascii="Arial" w:hAnsi="Arial" w:cs="Tahoma"/>
      <w:szCs w:val="24"/>
    </w:rPr>
  </w:style>
  <w:style w:type="paragraph" w:styleId="Ttulo1">
    <w:name w:val="heading 1"/>
    <w:basedOn w:val="Normal"/>
    <w:next w:val="Normal"/>
    <w:link w:val="Ttulo1Char"/>
    <w:qFormat/>
    <w:rsid w:val="00E75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2539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2539D4"/>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E55257"/>
    <w:rPr>
      <w:sz w:val="16"/>
      <w:szCs w:val="16"/>
    </w:rPr>
  </w:style>
  <w:style w:type="paragraph" w:styleId="Textodecomentrio">
    <w:name w:val="annotation text"/>
    <w:basedOn w:val="Normal"/>
    <w:link w:val="TextodecomentrioChar"/>
    <w:unhideWhenUsed/>
    <w:rsid w:val="00E55257"/>
    <w:rPr>
      <w:szCs w:val="20"/>
    </w:rPr>
  </w:style>
  <w:style w:type="character" w:customStyle="1" w:styleId="TextodecomentrioChar">
    <w:name w:val="Texto de comentário Char"/>
    <w:basedOn w:val="Fontepargpadro"/>
    <w:link w:val="Textodecomentrio"/>
    <w:rsid w:val="00E55257"/>
    <w:rPr>
      <w:rFonts w:ascii="Ecofont_Spranq_eco_Sans" w:hAnsi="Ecofont_Spranq_eco_Sans" w:cs="Tahoma"/>
    </w:rPr>
  </w:style>
  <w:style w:type="paragraph" w:styleId="Cabealho">
    <w:name w:val="header"/>
    <w:basedOn w:val="Normal"/>
    <w:link w:val="CabealhoChar"/>
    <w:unhideWhenUsed/>
    <w:rsid w:val="008E7C6F"/>
    <w:pPr>
      <w:tabs>
        <w:tab w:val="center" w:pos="4252"/>
        <w:tab w:val="right" w:pos="8504"/>
      </w:tabs>
    </w:pPr>
  </w:style>
  <w:style w:type="character" w:customStyle="1" w:styleId="CabealhoChar">
    <w:name w:val="Cabeçalho Char"/>
    <w:basedOn w:val="Fontepargpadro"/>
    <w:link w:val="Cabealho"/>
    <w:rsid w:val="008E7C6F"/>
    <w:rPr>
      <w:rFonts w:ascii="Ecofont_Spranq_eco_Sans" w:hAnsi="Ecofont_Spranq_eco_Sans" w:cs="Tahoma"/>
      <w:sz w:val="24"/>
      <w:szCs w:val="24"/>
    </w:rPr>
  </w:style>
  <w:style w:type="paragraph" w:styleId="Rodap">
    <w:name w:val="footer"/>
    <w:basedOn w:val="Normal"/>
    <w:link w:val="RodapChar"/>
    <w:uiPriority w:val="99"/>
    <w:unhideWhenUsed/>
    <w:rsid w:val="008E7C6F"/>
    <w:pPr>
      <w:tabs>
        <w:tab w:val="center" w:pos="4252"/>
        <w:tab w:val="right" w:pos="8504"/>
      </w:tabs>
    </w:pPr>
  </w:style>
  <w:style w:type="character" w:customStyle="1" w:styleId="RodapChar">
    <w:name w:val="Rodapé Char"/>
    <w:basedOn w:val="Fontepargpadro"/>
    <w:link w:val="Rodap"/>
    <w:uiPriority w:val="99"/>
    <w:rsid w:val="008E7C6F"/>
    <w:rPr>
      <w:rFonts w:ascii="Ecofont_Spranq_eco_Sans" w:hAnsi="Ecofont_Spranq_eco_Sans" w:cs="Tahoma"/>
      <w:sz w:val="24"/>
      <w:szCs w:val="24"/>
    </w:rPr>
  </w:style>
  <w:style w:type="paragraph" w:customStyle="1" w:styleId="Nivel1">
    <w:name w:val="Nivel1"/>
    <w:basedOn w:val="Ttulo1"/>
    <w:next w:val="Normal"/>
    <w:link w:val="Nivel1Char"/>
    <w:qFormat/>
    <w:rsid w:val="00E75812"/>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E75812"/>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E75812"/>
    <w:rPr>
      <w:rFonts w:ascii="Arial" w:eastAsiaTheme="majorEastAsia" w:hAnsi="Arial" w:cstheme="majorBidi"/>
      <w:b/>
      <w:color w:val="000000"/>
      <w:sz w:val="32"/>
      <w:szCs w:val="32"/>
    </w:rPr>
  </w:style>
  <w:style w:type="paragraph" w:customStyle="1" w:styleId="Citao1">
    <w:name w:val="Citação1"/>
    <w:basedOn w:val="Normal"/>
    <w:next w:val="Normal"/>
    <w:link w:val="QuoteChar"/>
    <w:uiPriority w:val="99"/>
    <w:qFormat/>
    <w:rsid w:val="000064E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0064E4"/>
    <w:rPr>
      <w:rFonts w:ascii="Ecofont_Spranq_eco_Sans" w:hAnsi="Ecofont_Spranq_eco_Sans" w:cs="Ecofont_Spranq_eco_Sans"/>
      <w:i/>
      <w:iCs/>
      <w:color w:val="000000"/>
      <w:sz w:val="24"/>
      <w:szCs w:val="24"/>
      <w:shd w:val="clear" w:color="auto" w:fill="FFFFCC"/>
      <w:lang w:eastAsia="en-US"/>
    </w:rPr>
  </w:style>
  <w:style w:type="paragraph" w:customStyle="1" w:styleId="PargrafodaLista1">
    <w:name w:val="Parágrafo da Lista1"/>
    <w:basedOn w:val="Normal"/>
    <w:qFormat/>
    <w:rsid w:val="00890A88"/>
    <w:pPr>
      <w:ind w:left="720"/>
    </w:pPr>
    <w:rPr>
      <w:rFonts w:ascii="Ecofont_Spranq_eco_Sans" w:hAnsi="Ecofont_Spranq_eco_Sans" w:cs="Ecofont_Spranq_eco_Sans"/>
      <w:sz w:val="24"/>
    </w:rPr>
  </w:style>
  <w:style w:type="paragraph" w:customStyle="1" w:styleId="LO-Normal">
    <w:name w:val="LO-Normal"/>
    <w:rsid w:val="00751DEC"/>
    <w:pPr>
      <w:widowControl w:val="0"/>
      <w:suppressAutoHyphens/>
      <w:autoSpaceDN w:val="0"/>
    </w:pPr>
    <w:rPr>
      <w:rFonts w:ascii="Calibri" w:eastAsia="Calibri" w:hAnsi="Calibri"/>
      <w:sz w:val="24"/>
      <w:szCs w:val="24"/>
      <w:lang w:eastAsia="hi-IN" w:bidi="hi-IN"/>
    </w:rPr>
  </w:style>
  <w:style w:type="numbering" w:customStyle="1" w:styleId="WWOutlineListStyle">
    <w:name w:val="WW_OutlineListStyle"/>
    <w:basedOn w:val="Semlista"/>
    <w:rsid w:val="00751DEC"/>
    <w:pPr>
      <w:numPr>
        <w:numId w:val="7"/>
      </w:numPr>
    </w:pPr>
  </w:style>
  <w:style w:type="paragraph" w:customStyle="1" w:styleId="Standard">
    <w:name w:val="Standard"/>
    <w:rsid w:val="00A04E28"/>
    <w:pPr>
      <w:suppressAutoHyphens/>
      <w:autoSpaceDN w:val="0"/>
      <w:textAlignment w:val="baseline"/>
    </w:pPr>
    <w:rPr>
      <w:rFonts w:ascii="Arial" w:eastAsia="SimSun" w:hAnsi="Arial" w:cs="Tahoma"/>
      <w:kern w:val="3"/>
      <w:sz w:val="24"/>
      <w:szCs w:val="24"/>
      <w:lang w:eastAsia="zh-CN" w:bidi="hi-IN"/>
    </w:rPr>
  </w:style>
  <w:style w:type="paragraph" w:styleId="Corpodetexto">
    <w:name w:val="Body Text"/>
    <w:basedOn w:val="Normal"/>
    <w:link w:val="CorpodetextoChar"/>
    <w:rsid w:val="00A7609A"/>
    <w:pPr>
      <w:spacing w:after="140" w:line="288" w:lineRule="auto"/>
    </w:pPr>
    <w:rPr>
      <w:rFonts w:asciiTheme="minorHAnsi" w:eastAsiaTheme="minorHAnsi" w:hAnsiTheme="minorHAnsi" w:cstheme="minorBidi"/>
      <w:color w:val="00000A"/>
      <w:sz w:val="22"/>
      <w:szCs w:val="22"/>
      <w:lang w:eastAsia="en-US"/>
    </w:rPr>
  </w:style>
  <w:style w:type="character" w:customStyle="1" w:styleId="CorpodetextoChar">
    <w:name w:val="Corpo de texto Char"/>
    <w:basedOn w:val="Fontepargpadro"/>
    <w:link w:val="Corpodetexto"/>
    <w:rsid w:val="00A7609A"/>
    <w:rPr>
      <w:rFonts w:asciiTheme="minorHAnsi" w:eastAsiaTheme="minorHAnsi" w:hAnsiTheme="minorHAnsi" w:cstheme="minorBidi"/>
      <w:color w:val="00000A"/>
      <w:sz w:val="22"/>
      <w:szCs w:val="22"/>
      <w:lang w:eastAsia="en-US"/>
    </w:rPr>
  </w:style>
  <w:style w:type="paragraph" w:customStyle="1" w:styleId="Contedodatabela">
    <w:name w:val="Conteúdo da tabela"/>
    <w:basedOn w:val="Normal"/>
    <w:qFormat/>
    <w:rsid w:val="00A7609A"/>
    <w:pPr>
      <w:suppressLineNumbers/>
      <w:spacing w:after="160" w:line="259" w:lineRule="auto"/>
    </w:pPr>
    <w:rPr>
      <w:rFonts w:asciiTheme="minorHAnsi" w:eastAsiaTheme="minorHAnsi" w:hAnsiTheme="minorHAnsi" w:cstheme="minorBidi"/>
      <w:color w:val="00000A"/>
      <w:sz w:val="22"/>
      <w:szCs w:val="22"/>
      <w:lang w:eastAsia="en-US"/>
    </w:rPr>
  </w:style>
  <w:style w:type="paragraph" w:customStyle="1" w:styleId="TableParagraph">
    <w:name w:val="Table Paragraph"/>
    <w:basedOn w:val="Normal"/>
    <w:uiPriority w:val="1"/>
    <w:qFormat/>
    <w:rsid w:val="003D1136"/>
    <w:pPr>
      <w:widowControl w:val="0"/>
      <w:ind w:left="108"/>
    </w:pPr>
    <w:rPr>
      <w:rFonts w:ascii="Tahoma" w:eastAsia="Tahoma" w:hAnsi="Tahoma"/>
      <w:sz w:val="22"/>
      <w:szCs w:val="22"/>
      <w:lang w:val="en-US" w:eastAsia="en-US"/>
    </w:rPr>
  </w:style>
  <w:style w:type="table" w:customStyle="1" w:styleId="TableNormal">
    <w:name w:val="Table Normal"/>
    <w:uiPriority w:val="2"/>
    <w:semiHidden/>
    <w:qFormat/>
    <w:rsid w:val="003D113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western">
    <w:name w:val="western"/>
    <w:basedOn w:val="Normal"/>
    <w:rsid w:val="00036EE2"/>
    <w:pPr>
      <w:tabs>
        <w:tab w:val="left" w:pos="708"/>
      </w:tabs>
      <w:spacing w:before="280" w:after="119" w:line="100" w:lineRule="atLeast"/>
    </w:pPr>
    <w:rPr>
      <w:rFonts w:ascii="Times New Roman" w:eastAsia="Calibri" w:hAnsi="Times New Roman" w:cs="Times New Roman"/>
      <w:color w:val="00000A"/>
      <w:kern w:val="1"/>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812"/>
    <w:rPr>
      <w:rFonts w:ascii="Arial" w:hAnsi="Arial" w:cs="Tahoma"/>
      <w:szCs w:val="24"/>
    </w:rPr>
  </w:style>
  <w:style w:type="paragraph" w:styleId="Ttulo1">
    <w:name w:val="heading 1"/>
    <w:basedOn w:val="Normal"/>
    <w:next w:val="Normal"/>
    <w:link w:val="Ttulo1Char"/>
    <w:qFormat/>
    <w:rsid w:val="00E75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2539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uiPriority w:val="29"/>
    <w:rsid w:val="002539D4"/>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semiHidden/>
    <w:unhideWhenUsed/>
    <w:rsid w:val="00E55257"/>
    <w:rPr>
      <w:sz w:val="16"/>
      <w:szCs w:val="16"/>
    </w:rPr>
  </w:style>
  <w:style w:type="paragraph" w:styleId="Textodecomentrio">
    <w:name w:val="annotation text"/>
    <w:basedOn w:val="Normal"/>
    <w:link w:val="TextodecomentrioChar"/>
    <w:unhideWhenUsed/>
    <w:rsid w:val="00E55257"/>
    <w:rPr>
      <w:szCs w:val="20"/>
    </w:rPr>
  </w:style>
  <w:style w:type="character" w:customStyle="1" w:styleId="TextodecomentrioChar">
    <w:name w:val="Texto de comentário Char"/>
    <w:basedOn w:val="Fontepargpadro"/>
    <w:link w:val="Textodecomentrio"/>
    <w:rsid w:val="00E55257"/>
    <w:rPr>
      <w:rFonts w:ascii="Ecofont_Spranq_eco_Sans" w:hAnsi="Ecofont_Spranq_eco_Sans" w:cs="Tahoma"/>
    </w:rPr>
  </w:style>
  <w:style w:type="paragraph" w:styleId="Cabealho">
    <w:name w:val="header"/>
    <w:basedOn w:val="Normal"/>
    <w:link w:val="CabealhoChar"/>
    <w:unhideWhenUsed/>
    <w:rsid w:val="008E7C6F"/>
    <w:pPr>
      <w:tabs>
        <w:tab w:val="center" w:pos="4252"/>
        <w:tab w:val="right" w:pos="8504"/>
      </w:tabs>
    </w:pPr>
  </w:style>
  <w:style w:type="character" w:customStyle="1" w:styleId="CabealhoChar">
    <w:name w:val="Cabeçalho Char"/>
    <w:basedOn w:val="Fontepargpadro"/>
    <w:link w:val="Cabealho"/>
    <w:rsid w:val="008E7C6F"/>
    <w:rPr>
      <w:rFonts w:ascii="Ecofont_Spranq_eco_Sans" w:hAnsi="Ecofont_Spranq_eco_Sans" w:cs="Tahoma"/>
      <w:sz w:val="24"/>
      <w:szCs w:val="24"/>
    </w:rPr>
  </w:style>
  <w:style w:type="paragraph" w:styleId="Rodap">
    <w:name w:val="footer"/>
    <w:basedOn w:val="Normal"/>
    <w:link w:val="RodapChar"/>
    <w:uiPriority w:val="99"/>
    <w:unhideWhenUsed/>
    <w:rsid w:val="008E7C6F"/>
    <w:pPr>
      <w:tabs>
        <w:tab w:val="center" w:pos="4252"/>
        <w:tab w:val="right" w:pos="8504"/>
      </w:tabs>
    </w:pPr>
  </w:style>
  <w:style w:type="character" w:customStyle="1" w:styleId="RodapChar">
    <w:name w:val="Rodapé Char"/>
    <w:basedOn w:val="Fontepargpadro"/>
    <w:link w:val="Rodap"/>
    <w:uiPriority w:val="99"/>
    <w:rsid w:val="008E7C6F"/>
    <w:rPr>
      <w:rFonts w:ascii="Ecofont_Spranq_eco_Sans" w:hAnsi="Ecofont_Spranq_eco_Sans" w:cs="Tahoma"/>
      <w:sz w:val="24"/>
      <w:szCs w:val="24"/>
    </w:rPr>
  </w:style>
  <w:style w:type="paragraph" w:customStyle="1" w:styleId="Nivel1">
    <w:name w:val="Nivel1"/>
    <w:basedOn w:val="Ttulo1"/>
    <w:next w:val="Normal"/>
    <w:link w:val="Nivel1Char"/>
    <w:qFormat/>
    <w:rsid w:val="00E75812"/>
    <w:pPr>
      <w:numPr>
        <w:numId w:val="1"/>
      </w:numPr>
      <w:spacing w:before="480" w:after="120" w:line="276" w:lineRule="auto"/>
      <w:jc w:val="both"/>
    </w:pPr>
    <w:rPr>
      <w:rFonts w:ascii="Arial" w:hAnsi="Arial" w:cs="Times New Roman"/>
      <w:b/>
      <w:color w:val="000000"/>
      <w:sz w:val="20"/>
      <w:szCs w:val="20"/>
    </w:rPr>
  </w:style>
  <w:style w:type="character" w:customStyle="1" w:styleId="Ttulo1Char">
    <w:name w:val="Título 1 Char"/>
    <w:basedOn w:val="Fontepargpadro"/>
    <w:link w:val="Ttulo1"/>
    <w:rsid w:val="00E75812"/>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E75812"/>
    <w:rPr>
      <w:rFonts w:ascii="Arial" w:eastAsiaTheme="majorEastAsia" w:hAnsi="Arial" w:cstheme="majorBidi"/>
      <w:b/>
      <w:color w:val="000000"/>
      <w:sz w:val="32"/>
      <w:szCs w:val="32"/>
    </w:rPr>
  </w:style>
  <w:style w:type="paragraph" w:customStyle="1" w:styleId="Citao1">
    <w:name w:val="Citação1"/>
    <w:basedOn w:val="Normal"/>
    <w:next w:val="Normal"/>
    <w:link w:val="QuoteChar"/>
    <w:uiPriority w:val="99"/>
    <w:qFormat/>
    <w:rsid w:val="000064E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0064E4"/>
    <w:rPr>
      <w:rFonts w:ascii="Ecofont_Spranq_eco_Sans" w:hAnsi="Ecofont_Spranq_eco_Sans" w:cs="Ecofont_Spranq_eco_Sans"/>
      <w:i/>
      <w:iCs/>
      <w:color w:val="000000"/>
      <w:sz w:val="24"/>
      <w:szCs w:val="24"/>
      <w:shd w:val="clear" w:color="auto" w:fill="FFFFCC"/>
      <w:lang w:eastAsia="en-US"/>
    </w:rPr>
  </w:style>
  <w:style w:type="paragraph" w:customStyle="1" w:styleId="PargrafodaLista1">
    <w:name w:val="Parágrafo da Lista1"/>
    <w:basedOn w:val="Normal"/>
    <w:qFormat/>
    <w:rsid w:val="00890A88"/>
    <w:pPr>
      <w:ind w:left="720"/>
    </w:pPr>
    <w:rPr>
      <w:rFonts w:ascii="Ecofont_Spranq_eco_Sans" w:hAnsi="Ecofont_Spranq_eco_Sans" w:cs="Ecofont_Spranq_eco_Sans"/>
      <w:sz w:val="24"/>
    </w:rPr>
  </w:style>
  <w:style w:type="paragraph" w:customStyle="1" w:styleId="LO-Normal">
    <w:name w:val="LO-Normal"/>
    <w:rsid w:val="00751DEC"/>
    <w:pPr>
      <w:widowControl w:val="0"/>
      <w:suppressAutoHyphens/>
      <w:autoSpaceDN w:val="0"/>
    </w:pPr>
    <w:rPr>
      <w:rFonts w:ascii="Calibri" w:eastAsia="Calibri" w:hAnsi="Calibri"/>
      <w:sz w:val="24"/>
      <w:szCs w:val="24"/>
      <w:lang w:eastAsia="hi-IN" w:bidi="hi-IN"/>
    </w:rPr>
  </w:style>
  <w:style w:type="numbering" w:customStyle="1" w:styleId="WWOutlineListStyle">
    <w:name w:val="WW_OutlineListStyle"/>
    <w:basedOn w:val="Semlista"/>
    <w:rsid w:val="00751DEC"/>
    <w:pPr>
      <w:numPr>
        <w:numId w:val="7"/>
      </w:numPr>
    </w:pPr>
  </w:style>
  <w:style w:type="paragraph" w:customStyle="1" w:styleId="Standard">
    <w:name w:val="Standard"/>
    <w:rsid w:val="00A04E28"/>
    <w:pPr>
      <w:suppressAutoHyphens/>
      <w:autoSpaceDN w:val="0"/>
      <w:textAlignment w:val="baseline"/>
    </w:pPr>
    <w:rPr>
      <w:rFonts w:ascii="Arial" w:eastAsia="SimSun" w:hAnsi="Arial" w:cs="Tahoma"/>
      <w:kern w:val="3"/>
      <w:sz w:val="24"/>
      <w:szCs w:val="24"/>
      <w:lang w:eastAsia="zh-CN" w:bidi="hi-IN"/>
    </w:rPr>
  </w:style>
  <w:style w:type="paragraph" w:styleId="Corpodetexto">
    <w:name w:val="Body Text"/>
    <w:basedOn w:val="Normal"/>
    <w:link w:val="CorpodetextoChar"/>
    <w:rsid w:val="00A7609A"/>
    <w:pPr>
      <w:spacing w:after="140" w:line="288" w:lineRule="auto"/>
    </w:pPr>
    <w:rPr>
      <w:rFonts w:asciiTheme="minorHAnsi" w:eastAsiaTheme="minorHAnsi" w:hAnsiTheme="minorHAnsi" w:cstheme="minorBidi"/>
      <w:color w:val="00000A"/>
      <w:sz w:val="22"/>
      <w:szCs w:val="22"/>
      <w:lang w:eastAsia="en-US"/>
    </w:rPr>
  </w:style>
  <w:style w:type="character" w:customStyle="1" w:styleId="CorpodetextoChar">
    <w:name w:val="Corpo de texto Char"/>
    <w:basedOn w:val="Fontepargpadro"/>
    <w:link w:val="Corpodetexto"/>
    <w:rsid w:val="00A7609A"/>
    <w:rPr>
      <w:rFonts w:asciiTheme="minorHAnsi" w:eastAsiaTheme="minorHAnsi" w:hAnsiTheme="minorHAnsi" w:cstheme="minorBidi"/>
      <w:color w:val="00000A"/>
      <w:sz w:val="22"/>
      <w:szCs w:val="22"/>
      <w:lang w:eastAsia="en-US"/>
    </w:rPr>
  </w:style>
  <w:style w:type="paragraph" w:customStyle="1" w:styleId="Contedodatabela">
    <w:name w:val="Conteúdo da tabela"/>
    <w:basedOn w:val="Normal"/>
    <w:qFormat/>
    <w:rsid w:val="00A7609A"/>
    <w:pPr>
      <w:suppressLineNumbers/>
      <w:spacing w:after="160" w:line="259" w:lineRule="auto"/>
    </w:pPr>
    <w:rPr>
      <w:rFonts w:asciiTheme="minorHAnsi" w:eastAsiaTheme="minorHAnsi" w:hAnsiTheme="minorHAnsi" w:cstheme="minorBidi"/>
      <w:color w:val="00000A"/>
      <w:sz w:val="22"/>
      <w:szCs w:val="22"/>
      <w:lang w:eastAsia="en-US"/>
    </w:rPr>
  </w:style>
  <w:style w:type="paragraph" w:customStyle="1" w:styleId="TableParagraph">
    <w:name w:val="Table Paragraph"/>
    <w:basedOn w:val="Normal"/>
    <w:uiPriority w:val="1"/>
    <w:qFormat/>
    <w:rsid w:val="003D1136"/>
    <w:pPr>
      <w:widowControl w:val="0"/>
      <w:ind w:left="108"/>
    </w:pPr>
    <w:rPr>
      <w:rFonts w:ascii="Tahoma" w:eastAsia="Tahoma" w:hAnsi="Tahoma"/>
      <w:sz w:val="22"/>
      <w:szCs w:val="22"/>
      <w:lang w:val="en-US" w:eastAsia="en-US"/>
    </w:rPr>
  </w:style>
  <w:style w:type="table" w:customStyle="1" w:styleId="TableNormal">
    <w:name w:val="Table Normal"/>
    <w:uiPriority w:val="2"/>
    <w:semiHidden/>
    <w:qFormat/>
    <w:rsid w:val="003D1136"/>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western">
    <w:name w:val="western"/>
    <w:basedOn w:val="Normal"/>
    <w:rsid w:val="00036EE2"/>
    <w:pPr>
      <w:tabs>
        <w:tab w:val="left" w:pos="708"/>
      </w:tabs>
      <w:spacing w:before="280" w:after="119" w:line="100" w:lineRule="atLeast"/>
    </w:pPr>
    <w:rPr>
      <w:rFonts w:ascii="Times New Roman" w:eastAsia="Calibri" w:hAnsi="Times New Roman" w:cs="Times New Roman"/>
      <w:color w:val="00000A"/>
      <w:kern w:val="1"/>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08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13196371">
      <w:bodyDiv w:val="1"/>
      <w:marLeft w:val="0"/>
      <w:marRight w:val="0"/>
      <w:marTop w:val="0"/>
      <w:marBottom w:val="0"/>
      <w:divBdr>
        <w:top w:val="none" w:sz="0" w:space="0" w:color="auto"/>
        <w:left w:val="none" w:sz="0" w:space="0" w:color="auto"/>
        <w:bottom w:val="none" w:sz="0" w:space="0" w:color="auto"/>
        <w:right w:val="none" w:sz="0" w:space="0" w:color="auto"/>
      </w:divBdr>
      <w:divsChild>
        <w:div w:id="768887700">
          <w:marLeft w:val="0"/>
          <w:marRight w:val="0"/>
          <w:marTop w:val="0"/>
          <w:marBottom w:val="0"/>
          <w:divBdr>
            <w:top w:val="none" w:sz="0" w:space="0" w:color="auto"/>
            <w:left w:val="none" w:sz="0" w:space="0" w:color="auto"/>
            <w:bottom w:val="none" w:sz="0" w:space="0" w:color="auto"/>
            <w:right w:val="none" w:sz="0" w:space="0" w:color="auto"/>
          </w:divBdr>
        </w:div>
      </w:divsChild>
    </w:div>
    <w:div w:id="279000217">
      <w:bodyDiv w:val="1"/>
      <w:marLeft w:val="0"/>
      <w:marRight w:val="0"/>
      <w:marTop w:val="0"/>
      <w:marBottom w:val="0"/>
      <w:divBdr>
        <w:top w:val="none" w:sz="0" w:space="0" w:color="auto"/>
        <w:left w:val="none" w:sz="0" w:space="0" w:color="auto"/>
        <w:bottom w:val="none" w:sz="0" w:space="0" w:color="auto"/>
        <w:right w:val="none" w:sz="0" w:space="0" w:color="auto"/>
      </w:divBdr>
      <w:divsChild>
        <w:div w:id="2123644646">
          <w:marLeft w:val="0"/>
          <w:marRight w:val="0"/>
          <w:marTop w:val="0"/>
          <w:marBottom w:val="0"/>
          <w:divBdr>
            <w:top w:val="none" w:sz="0" w:space="0" w:color="auto"/>
            <w:left w:val="none" w:sz="0" w:space="0" w:color="auto"/>
            <w:bottom w:val="none" w:sz="0" w:space="0" w:color="auto"/>
            <w:right w:val="none" w:sz="0" w:space="0" w:color="auto"/>
          </w:divBdr>
        </w:div>
      </w:divsChild>
    </w:div>
    <w:div w:id="318463866">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46225588">
      <w:bodyDiv w:val="1"/>
      <w:marLeft w:val="0"/>
      <w:marRight w:val="0"/>
      <w:marTop w:val="0"/>
      <w:marBottom w:val="0"/>
      <w:divBdr>
        <w:top w:val="none" w:sz="0" w:space="0" w:color="auto"/>
        <w:left w:val="none" w:sz="0" w:space="0" w:color="auto"/>
        <w:bottom w:val="none" w:sz="0" w:space="0" w:color="auto"/>
        <w:right w:val="none" w:sz="0" w:space="0" w:color="auto"/>
      </w:divBdr>
      <w:divsChild>
        <w:div w:id="734283586">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42445073">
      <w:bodyDiv w:val="1"/>
      <w:marLeft w:val="0"/>
      <w:marRight w:val="0"/>
      <w:marTop w:val="0"/>
      <w:marBottom w:val="0"/>
      <w:divBdr>
        <w:top w:val="none" w:sz="0" w:space="0" w:color="auto"/>
        <w:left w:val="none" w:sz="0" w:space="0" w:color="auto"/>
        <w:bottom w:val="none" w:sz="0" w:space="0" w:color="auto"/>
        <w:right w:val="none" w:sz="0" w:space="0" w:color="auto"/>
      </w:divBdr>
      <w:divsChild>
        <w:div w:id="125319663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32474675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15675663">
      <w:bodyDiv w:val="1"/>
      <w:marLeft w:val="0"/>
      <w:marRight w:val="0"/>
      <w:marTop w:val="0"/>
      <w:marBottom w:val="0"/>
      <w:divBdr>
        <w:top w:val="none" w:sz="0" w:space="0" w:color="auto"/>
        <w:left w:val="none" w:sz="0" w:space="0" w:color="auto"/>
        <w:bottom w:val="none" w:sz="0" w:space="0" w:color="auto"/>
        <w:right w:val="none" w:sz="0" w:space="0" w:color="auto"/>
      </w:divBdr>
    </w:div>
    <w:div w:id="1808550064">
      <w:bodyDiv w:val="1"/>
      <w:marLeft w:val="0"/>
      <w:marRight w:val="0"/>
      <w:marTop w:val="0"/>
      <w:marBottom w:val="0"/>
      <w:divBdr>
        <w:top w:val="none" w:sz="0" w:space="0" w:color="auto"/>
        <w:left w:val="none" w:sz="0" w:space="0" w:color="auto"/>
        <w:bottom w:val="none" w:sz="0" w:space="0" w:color="auto"/>
        <w:right w:val="none" w:sz="0" w:space="0" w:color="auto"/>
      </w:divBdr>
    </w:div>
    <w:div w:id="202651762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881F-848E-4BA7-840B-08872372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2343</TotalTime>
  <Pages>27</Pages>
  <Words>8710</Words>
  <Characters>48999</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57594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71</cp:revision>
  <cp:lastPrinted>2018-04-19T16:54:00Z</cp:lastPrinted>
  <dcterms:created xsi:type="dcterms:W3CDTF">2018-05-21T13:42:00Z</dcterms:created>
  <dcterms:modified xsi:type="dcterms:W3CDTF">2018-11-21T10:02:00Z</dcterms:modified>
</cp:coreProperties>
</file>